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6848" w14:textId="77777777" w:rsidR="00E14E8A" w:rsidRPr="009A25CE" w:rsidRDefault="00E14E8A" w:rsidP="009A25CE">
      <w:pPr>
        <w:spacing w:before="100" w:beforeAutospacing="1" w:after="100" w:afterAutospacing="1"/>
        <w:outlineLvl w:val="1"/>
        <w:rPr>
          <w:rFonts w:cs="Arial"/>
          <w:b/>
          <w:sz w:val="36"/>
          <w:szCs w:val="36"/>
        </w:rPr>
      </w:pPr>
      <w:r w:rsidRPr="009A25CE">
        <w:rPr>
          <w:rFonts w:cs="Arial"/>
          <w:b/>
          <w:sz w:val="36"/>
          <w:szCs w:val="36"/>
        </w:rPr>
        <w:t>Cuba Air Force</w:t>
      </w:r>
    </w:p>
    <w:p w14:paraId="67865032" w14:textId="77777777" w:rsidR="00E14E8A" w:rsidRPr="009A25CE" w:rsidRDefault="00E14E8A" w:rsidP="00E14E8A">
      <w:pPr>
        <w:jc w:val="center"/>
        <w:rPr>
          <w:rFonts w:cs="Arial"/>
          <w:bCs w:val="0"/>
          <w:sz w:val="20"/>
          <w:szCs w:val="20"/>
        </w:rPr>
      </w:pPr>
      <w:r w:rsidRPr="009A25CE">
        <w:rPr>
          <w:rFonts w:cs="Arial"/>
          <w:bCs w:val="0"/>
          <w:sz w:val="20"/>
          <w:szCs w:val="20"/>
        </w:rPr>
        <w:t> </w:t>
      </w:r>
    </w:p>
    <w:tbl>
      <w:tblPr>
        <w:tblW w:w="9540" w:type="dxa"/>
        <w:tblCellSpacing w:w="15" w:type="dxa"/>
        <w:tblCellMar>
          <w:top w:w="15" w:type="dxa"/>
          <w:left w:w="15" w:type="dxa"/>
          <w:bottom w:w="15" w:type="dxa"/>
          <w:right w:w="15" w:type="dxa"/>
        </w:tblCellMar>
        <w:tblLook w:val="0000" w:firstRow="0" w:lastRow="0" w:firstColumn="0" w:lastColumn="0" w:noHBand="0" w:noVBand="0"/>
      </w:tblPr>
      <w:tblGrid>
        <w:gridCol w:w="2038"/>
        <w:gridCol w:w="7502"/>
      </w:tblGrid>
      <w:tr w:rsidR="009A25CE" w:rsidRPr="009A25CE" w14:paraId="0FC1545C" w14:textId="77777777" w:rsidTr="009A25CE">
        <w:trPr>
          <w:tblCellSpacing w:w="15" w:type="dxa"/>
        </w:trPr>
        <w:tc>
          <w:tcPr>
            <w:tcW w:w="1993" w:type="dxa"/>
            <w:shd w:val="clear" w:color="auto" w:fill="auto"/>
          </w:tcPr>
          <w:p w14:paraId="26BF774A" w14:textId="77777777" w:rsidR="00E14E8A" w:rsidRPr="009A25CE" w:rsidRDefault="00E14E8A" w:rsidP="00E14E8A">
            <w:pPr>
              <w:rPr>
                <w:rFonts w:ascii="Times New Roman" w:hAnsi="Times New Roman"/>
                <w:bCs w:val="0"/>
                <w:sz w:val="20"/>
                <w:szCs w:val="20"/>
              </w:rPr>
            </w:pPr>
            <w:r w:rsidRPr="009A25CE">
              <w:rPr>
                <w:rFonts w:ascii="Times New Roman" w:hAnsi="Times New Roman"/>
                <w:b/>
                <w:sz w:val="20"/>
                <w:szCs w:val="20"/>
              </w:rPr>
              <w:t>Current Title:</w:t>
            </w:r>
          </w:p>
        </w:tc>
        <w:tc>
          <w:tcPr>
            <w:tcW w:w="7457" w:type="dxa"/>
            <w:shd w:val="clear" w:color="auto" w:fill="auto"/>
            <w:vAlign w:val="center"/>
          </w:tcPr>
          <w:p w14:paraId="1A5025A8" w14:textId="77777777" w:rsidR="00E14E8A" w:rsidRPr="009A25CE" w:rsidRDefault="00E14E8A" w:rsidP="00E14E8A">
            <w:pPr>
              <w:rPr>
                <w:rFonts w:ascii="Times New Roman" w:hAnsi="Times New Roman"/>
                <w:bCs w:val="0"/>
                <w:sz w:val="20"/>
                <w:szCs w:val="20"/>
              </w:rPr>
            </w:pPr>
            <w:proofErr w:type="spellStart"/>
            <w:r w:rsidRPr="009A25CE">
              <w:rPr>
                <w:rFonts w:cs="Arial"/>
                <w:bCs w:val="0"/>
                <w:sz w:val="20"/>
                <w:szCs w:val="20"/>
              </w:rPr>
              <w:t>Fuerza</w:t>
            </w:r>
            <w:proofErr w:type="spellEnd"/>
            <w:r w:rsidRPr="009A25CE">
              <w:rPr>
                <w:rFonts w:cs="Arial"/>
                <w:bCs w:val="0"/>
                <w:sz w:val="20"/>
                <w:szCs w:val="20"/>
              </w:rPr>
              <w:t xml:space="preserve"> </w:t>
            </w:r>
            <w:proofErr w:type="spellStart"/>
            <w:r w:rsidRPr="009A25CE">
              <w:rPr>
                <w:rFonts w:cs="Arial"/>
                <w:bCs w:val="0"/>
                <w:sz w:val="20"/>
                <w:szCs w:val="20"/>
              </w:rPr>
              <w:t>Aérea</w:t>
            </w:r>
            <w:proofErr w:type="spellEnd"/>
            <w:r w:rsidRPr="009A25CE">
              <w:rPr>
                <w:rFonts w:cs="Arial"/>
                <w:bCs w:val="0"/>
                <w:sz w:val="20"/>
                <w:szCs w:val="20"/>
              </w:rPr>
              <w:t xml:space="preserve"> </w:t>
            </w:r>
            <w:proofErr w:type="spellStart"/>
            <w:r w:rsidRPr="009A25CE">
              <w:rPr>
                <w:rFonts w:cs="Arial"/>
                <w:bCs w:val="0"/>
                <w:sz w:val="20"/>
                <w:szCs w:val="20"/>
              </w:rPr>
              <w:t>Revolucionara</w:t>
            </w:r>
            <w:proofErr w:type="spellEnd"/>
          </w:p>
        </w:tc>
      </w:tr>
      <w:tr w:rsidR="009A25CE" w:rsidRPr="009A25CE" w14:paraId="701B4AD7" w14:textId="77777777" w:rsidTr="009A25CE">
        <w:trPr>
          <w:tblCellSpacing w:w="15" w:type="dxa"/>
        </w:trPr>
        <w:tc>
          <w:tcPr>
            <w:tcW w:w="1993" w:type="dxa"/>
            <w:shd w:val="clear" w:color="auto" w:fill="auto"/>
            <w:vAlign w:val="center"/>
          </w:tcPr>
          <w:p w14:paraId="06CDF4FD" w14:textId="77777777" w:rsidR="00E14E8A" w:rsidRPr="009A25CE" w:rsidRDefault="00E14E8A" w:rsidP="00E14E8A">
            <w:pPr>
              <w:rPr>
                <w:rFonts w:ascii="Times New Roman" w:hAnsi="Times New Roman"/>
                <w:bCs w:val="0"/>
                <w:sz w:val="20"/>
                <w:szCs w:val="20"/>
              </w:rPr>
            </w:pPr>
            <w:r w:rsidRPr="009A25CE">
              <w:rPr>
                <w:rFonts w:ascii="Times New Roman" w:hAnsi="Times New Roman"/>
                <w:b/>
                <w:sz w:val="20"/>
                <w:szCs w:val="20"/>
              </w:rPr>
              <w:t>Title in English:</w:t>
            </w:r>
          </w:p>
        </w:tc>
        <w:tc>
          <w:tcPr>
            <w:tcW w:w="7457" w:type="dxa"/>
            <w:shd w:val="clear" w:color="auto" w:fill="auto"/>
            <w:vAlign w:val="center"/>
          </w:tcPr>
          <w:p w14:paraId="263C3DCB"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Cuban Revolutionary Air Force</w:t>
            </w:r>
          </w:p>
        </w:tc>
      </w:tr>
      <w:tr w:rsidR="009A25CE" w:rsidRPr="009A25CE" w14:paraId="7D8F03AD" w14:textId="77777777" w:rsidTr="009A25CE">
        <w:trPr>
          <w:tblCellSpacing w:w="15" w:type="dxa"/>
        </w:trPr>
        <w:tc>
          <w:tcPr>
            <w:tcW w:w="1993" w:type="dxa"/>
            <w:shd w:val="clear" w:color="auto" w:fill="auto"/>
            <w:vAlign w:val="center"/>
          </w:tcPr>
          <w:p w14:paraId="62131FDA" w14:textId="77777777" w:rsidR="00E14E8A" w:rsidRPr="009A25CE" w:rsidRDefault="00E14E8A" w:rsidP="00E14E8A">
            <w:pPr>
              <w:rPr>
                <w:rFonts w:ascii="Times New Roman" w:hAnsi="Times New Roman"/>
                <w:bCs w:val="0"/>
                <w:sz w:val="20"/>
                <w:szCs w:val="20"/>
              </w:rPr>
            </w:pPr>
            <w:r w:rsidRPr="009A25CE">
              <w:rPr>
                <w:rFonts w:ascii="Times New Roman" w:hAnsi="Times New Roman"/>
                <w:b/>
                <w:sz w:val="20"/>
                <w:szCs w:val="20"/>
              </w:rPr>
              <w:t>Abbreviation:</w:t>
            </w:r>
            <w:r w:rsidRPr="009A25CE">
              <w:rPr>
                <w:rFonts w:ascii="Times New Roman" w:hAnsi="Times New Roman"/>
                <w:bCs w:val="0"/>
                <w:sz w:val="20"/>
                <w:szCs w:val="20"/>
              </w:rPr>
              <w:t xml:space="preserve"> </w:t>
            </w:r>
          </w:p>
        </w:tc>
        <w:tc>
          <w:tcPr>
            <w:tcW w:w="7457" w:type="dxa"/>
            <w:shd w:val="clear" w:color="auto" w:fill="auto"/>
            <w:vAlign w:val="center"/>
          </w:tcPr>
          <w:p w14:paraId="12B9D0E1"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FAR</w:t>
            </w:r>
          </w:p>
        </w:tc>
      </w:tr>
    </w:tbl>
    <w:p w14:paraId="728D1009" w14:textId="77777777" w:rsidR="00E14E8A" w:rsidRPr="009A25CE" w:rsidRDefault="00E14E8A" w:rsidP="00E14E8A">
      <w:pPr>
        <w:rPr>
          <w:rFonts w:cs="Arial"/>
          <w:bCs w:val="0"/>
          <w:sz w:val="20"/>
          <w:szCs w:val="20"/>
        </w:rPr>
      </w:pPr>
      <w:bookmarkStart w:id="0" w:name="history"/>
      <w:bookmarkEnd w:id="0"/>
      <w:r w:rsidRPr="009A25CE">
        <w:rPr>
          <w:rFonts w:cs="Arial"/>
          <w:bCs w:val="0"/>
          <w:sz w:val="36"/>
          <w:szCs w:val="36"/>
        </w:rPr>
        <w:t>History</w:t>
      </w:r>
      <w:r w:rsidRPr="009A25CE">
        <w:rPr>
          <w:rFonts w:cs="Arial"/>
          <w:bCs w:val="0"/>
          <w:sz w:val="20"/>
          <w:szCs w:val="20"/>
        </w:rPr>
        <w:t xml:space="preserve"> </w:t>
      </w:r>
    </w:p>
    <w:p w14:paraId="28AD23C7"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Narrative Summary:</w:t>
      </w:r>
      <w:r w:rsidRPr="009A25CE">
        <w:rPr>
          <w:rFonts w:cs="Arial"/>
          <w:bCs w:val="0"/>
          <w:sz w:val="20"/>
          <w:szCs w:val="20"/>
        </w:rPr>
        <w:br/>
      </w:r>
      <w:hyperlink r:id="rId5" w:history="1">
        <w:r w:rsidRPr="009A25CE">
          <w:rPr>
            <w:rFonts w:cs="Arial"/>
            <w:bCs w:val="0"/>
            <w:sz w:val="20"/>
            <w:u w:val="single"/>
          </w:rPr>
          <w:t>Summary Narrative History</w:t>
        </w:r>
      </w:hyperlink>
      <w:r w:rsidRPr="009A25CE">
        <w:rPr>
          <w:rFonts w:cs="Arial"/>
          <w:bCs w:val="0"/>
          <w:sz w:val="20"/>
          <w:szCs w:val="20"/>
        </w:rPr>
        <w:t xml:space="preserve"> </w:t>
      </w:r>
    </w:p>
    <w:tbl>
      <w:tblPr>
        <w:tblW w:w="9540" w:type="dxa"/>
        <w:tblCellSpacing w:w="15" w:type="dxa"/>
        <w:tblCellMar>
          <w:top w:w="15" w:type="dxa"/>
          <w:left w:w="15" w:type="dxa"/>
          <w:bottom w:w="15" w:type="dxa"/>
          <w:right w:w="15" w:type="dxa"/>
        </w:tblCellMar>
        <w:tblLook w:val="0000" w:firstRow="0" w:lastRow="0" w:firstColumn="0" w:lastColumn="0" w:noHBand="0" w:noVBand="0"/>
      </w:tblPr>
      <w:tblGrid>
        <w:gridCol w:w="2029"/>
        <w:gridCol w:w="181"/>
        <w:gridCol w:w="7330"/>
      </w:tblGrid>
      <w:tr w:rsidR="00E14E8A" w:rsidRPr="009A25CE" w14:paraId="2ECAE20F" w14:textId="77777777">
        <w:trPr>
          <w:tblCellSpacing w:w="15" w:type="dxa"/>
        </w:trPr>
        <w:tc>
          <w:tcPr>
            <w:tcW w:w="9210" w:type="dxa"/>
            <w:gridSpan w:val="3"/>
            <w:shd w:val="clear" w:color="auto" w:fill="auto"/>
            <w:vAlign w:val="center"/>
          </w:tcPr>
          <w:p w14:paraId="15426289" w14:textId="77777777" w:rsidR="00E14E8A" w:rsidRPr="009A25CE" w:rsidRDefault="00E14E8A" w:rsidP="00E14E8A">
            <w:pPr>
              <w:rPr>
                <w:rFonts w:ascii="Times New Roman" w:hAnsi="Times New Roman"/>
                <w:bCs w:val="0"/>
                <w:sz w:val="20"/>
                <w:szCs w:val="20"/>
              </w:rPr>
            </w:pPr>
            <w:r w:rsidRPr="009A25CE">
              <w:rPr>
                <w:rFonts w:ascii="Times New Roman" w:hAnsi="Times New Roman"/>
                <w:b/>
                <w:sz w:val="20"/>
                <w:szCs w:val="20"/>
              </w:rPr>
              <w:t>Key Dates:</w:t>
            </w:r>
          </w:p>
        </w:tc>
      </w:tr>
      <w:tr w:rsidR="00E14E8A" w:rsidRPr="009A25CE" w14:paraId="0C889C3C" w14:textId="77777777">
        <w:trPr>
          <w:tblCellSpacing w:w="15" w:type="dxa"/>
        </w:trPr>
        <w:tc>
          <w:tcPr>
            <w:tcW w:w="1965" w:type="dxa"/>
            <w:shd w:val="clear" w:color="auto" w:fill="F0F0F0"/>
            <w:vAlign w:val="center"/>
          </w:tcPr>
          <w:p w14:paraId="384F2D72"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5 July 1913</w:t>
            </w:r>
          </w:p>
        </w:tc>
        <w:tc>
          <w:tcPr>
            <w:tcW w:w="150" w:type="dxa"/>
            <w:shd w:val="clear" w:color="auto" w:fill="F0F0F0"/>
            <w:vAlign w:val="center"/>
          </w:tcPr>
          <w:p w14:paraId="508F39A4"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21A33081" w14:textId="77777777" w:rsidR="00E14E8A" w:rsidRPr="009A25CE" w:rsidRDefault="00E14E8A" w:rsidP="00E14E8A">
            <w:pPr>
              <w:rPr>
                <w:rFonts w:ascii="Times New Roman" w:hAnsi="Times New Roman"/>
                <w:bCs w:val="0"/>
                <w:sz w:val="20"/>
                <w:szCs w:val="20"/>
              </w:rPr>
            </w:pPr>
            <w:r w:rsidRPr="009A25CE">
              <w:rPr>
                <w:rFonts w:cs="Arial"/>
                <w:bCs w:val="0"/>
                <w:sz w:val="20"/>
              </w:rPr>
              <w:t xml:space="preserve">Creation of the Cuerpo de </w:t>
            </w:r>
            <w:proofErr w:type="spellStart"/>
            <w:r w:rsidRPr="009A25CE">
              <w:rPr>
                <w:rFonts w:cs="Arial"/>
                <w:bCs w:val="0"/>
                <w:sz w:val="20"/>
              </w:rPr>
              <w:t>Aviación</w:t>
            </w:r>
            <w:proofErr w:type="spellEnd"/>
            <w:r w:rsidRPr="009A25CE">
              <w:rPr>
                <w:rFonts w:cs="Arial"/>
                <w:bCs w:val="0"/>
                <w:sz w:val="20"/>
              </w:rPr>
              <w:t xml:space="preserve"> del </w:t>
            </w:r>
            <w:proofErr w:type="spellStart"/>
            <w:r w:rsidRPr="009A25CE">
              <w:rPr>
                <w:rFonts w:cs="Arial"/>
                <w:bCs w:val="0"/>
                <w:sz w:val="20"/>
              </w:rPr>
              <w:t>Ejército</w:t>
            </w:r>
            <w:proofErr w:type="spellEnd"/>
            <w:r w:rsidRPr="009A25CE">
              <w:rPr>
                <w:rFonts w:cs="Arial"/>
                <w:bCs w:val="0"/>
                <w:sz w:val="20"/>
              </w:rPr>
              <w:t xml:space="preserve"> de Cuba (CAEC) with one Curtiss Model FS</w:t>
            </w:r>
          </w:p>
        </w:tc>
      </w:tr>
      <w:tr w:rsidR="00E14E8A" w:rsidRPr="009A25CE" w14:paraId="097C887A" w14:textId="77777777">
        <w:trPr>
          <w:tblCellSpacing w:w="15" w:type="dxa"/>
        </w:trPr>
        <w:tc>
          <w:tcPr>
            <w:tcW w:w="1965" w:type="dxa"/>
            <w:shd w:val="clear" w:color="auto" w:fill="F0F0F0"/>
            <w:vAlign w:val="center"/>
          </w:tcPr>
          <w:p w14:paraId="6FDE5554"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18 May 1919</w:t>
            </w:r>
          </w:p>
        </w:tc>
        <w:tc>
          <w:tcPr>
            <w:tcW w:w="150" w:type="dxa"/>
            <w:shd w:val="clear" w:color="auto" w:fill="F0F0F0"/>
            <w:vAlign w:val="center"/>
          </w:tcPr>
          <w:p w14:paraId="3F7C65CF" w14:textId="77777777" w:rsidR="00E14E8A" w:rsidRPr="009A25CE" w:rsidRDefault="00E14E8A" w:rsidP="00E14E8A">
            <w:pPr>
              <w:rPr>
                <w:rFonts w:ascii="Times New Roman" w:hAnsi="Times New Roman"/>
                <w:bCs w:val="0"/>
                <w:sz w:val="20"/>
                <w:szCs w:val="20"/>
              </w:rPr>
            </w:pPr>
          </w:p>
        </w:tc>
        <w:tc>
          <w:tcPr>
            <w:tcW w:w="7215" w:type="dxa"/>
            <w:shd w:val="clear" w:color="auto" w:fill="F0F0F0"/>
            <w:vAlign w:val="center"/>
          </w:tcPr>
          <w:p w14:paraId="225A9E6D" w14:textId="77777777" w:rsidR="00E14E8A" w:rsidRPr="009A25CE" w:rsidRDefault="00E14E8A" w:rsidP="00E14E8A">
            <w:pPr>
              <w:rPr>
                <w:rFonts w:ascii="Times New Roman" w:hAnsi="Times New Roman"/>
                <w:bCs w:val="0"/>
                <w:sz w:val="20"/>
                <w:szCs w:val="20"/>
              </w:rPr>
            </w:pPr>
            <w:r w:rsidRPr="009A25CE">
              <w:rPr>
                <w:rFonts w:cs="Arial"/>
                <w:bCs w:val="0"/>
                <w:sz w:val="20"/>
              </w:rPr>
              <w:t>1.Escuadrón of the CAEC with 9 Curtiss JN-4D was formed.</w:t>
            </w:r>
          </w:p>
        </w:tc>
      </w:tr>
      <w:tr w:rsidR="00E14E8A" w:rsidRPr="009A25CE" w14:paraId="6A78D45F" w14:textId="77777777">
        <w:trPr>
          <w:tblCellSpacing w:w="15" w:type="dxa"/>
        </w:trPr>
        <w:tc>
          <w:tcPr>
            <w:tcW w:w="1965" w:type="dxa"/>
            <w:shd w:val="clear" w:color="auto" w:fill="F0F0F0"/>
            <w:vAlign w:val="center"/>
          </w:tcPr>
          <w:p w14:paraId="098C71BD"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18 April 1932</w:t>
            </w:r>
          </w:p>
        </w:tc>
        <w:tc>
          <w:tcPr>
            <w:tcW w:w="150" w:type="dxa"/>
            <w:shd w:val="clear" w:color="auto" w:fill="F0F0F0"/>
            <w:vAlign w:val="center"/>
          </w:tcPr>
          <w:p w14:paraId="6BF402B9" w14:textId="77777777" w:rsidR="00E14E8A" w:rsidRPr="009A25CE" w:rsidRDefault="00E14E8A" w:rsidP="00E14E8A">
            <w:pPr>
              <w:rPr>
                <w:rFonts w:ascii="Times New Roman" w:hAnsi="Times New Roman"/>
                <w:bCs w:val="0"/>
                <w:sz w:val="20"/>
                <w:szCs w:val="20"/>
              </w:rPr>
            </w:pPr>
          </w:p>
        </w:tc>
        <w:tc>
          <w:tcPr>
            <w:tcW w:w="7215" w:type="dxa"/>
            <w:shd w:val="clear" w:color="auto" w:fill="F0F0F0"/>
            <w:vAlign w:val="center"/>
          </w:tcPr>
          <w:p w14:paraId="0B1973B6" w14:textId="77777777" w:rsidR="00E14E8A" w:rsidRPr="009A25CE" w:rsidRDefault="00E14E8A" w:rsidP="00E14E8A">
            <w:pPr>
              <w:rPr>
                <w:rFonts w:ascii="Times New Roman" w:hAnsi="Times New Roman"/>
                <w:bCs w:val="0"/>
                <w:sz w:val="20"/>
                <w:szCs w:val="20"/>
              </w:rPr>
            </w:pPr>
            <w:r w:rsidRPr="009A25CE">
              <w:rPr>
                <w:rFonts w:cs="Arial"/>
                <w:bCs w:val="0"/>
                <w:sz w:val="20"/>
              </w:rPr>
              <w:t xml:space="preserve">Aircraft of the CAEC bombarded the town of </w:t>
            </w:r>
            <w:proofErr w:type="spellStart"/>
            <w:r w:rsidRPr="009A25CE">
              <w:rPr>
                <w:rFonts w:cs="Arial"/>
                <w:bCs w:val="0"/>
                <w:sz w:val="20"/>
              </w:rPr>
              <w:t>Gibara</w:t>
            </w:r>
            <w:proofErr w:type="spellEnd"/>
            <w:r w:rsidRPr="009A25CE">
              <w:rPr>
                <w:rFonts w:cs="Arial"/>
                <w:bCs w:val="0"/>
                <w:sz w:val="20"/>
              </w:rPr>
              <w:t>, which was subsequently abandoned by the rebellious forces.</w:t>
            </w:r>
          </w:p>
        </w:tc>
      </w:tr>
      <w:tr w:rsidR="00E14E8A" w:rsidRPr="009A25CE" w14:paraId="1744CC36" w14:textId="77777777">
        <w:trPr>
          <w:tblCellSpacing w:w="15" w:type="dxa"/>
        </w:trPr>
        <w:tc>
          <w:tcPr>
            <w:tcW w:w="1965" w:type="dxa"/>
            <w:shd w:val="clear" w:color="auto" w:fill="F0F0F0"/>
            <w:vAlign w:val="center"/>
          </w:tcPr>
          <w:p w14:paraId="387836C0"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1934</w:t>
            </w:r>
          </w:p>
        </w:tc>
        <w:tc>
          <w:tcPr>
            <w:tcW w:w="150" w:type="dxa"/>
            <w:shd w:val="clear" w:color="auto" w:fill="F0F0F0"/>
            <w:vAlign w:val="center"/>
          </w:tcPr>
          <w:p w14:paraId="76D92F5A" w14:textId="77777777" w:rsidR="00E14E8A" w:rsidRPr="009A25CE" w:rsidRDefault="00E14E8A" w:rsidP="00E14E8A">
            <w:pPr>
              <w:rPr>
                <w:rFonts w:ascii="Times New Roman" w:hAnsi="Times New Roman"/>
                <w:bCs w:val="0"/>
                <w:sz w:val="20"/>
                <w:szCs w:val="20"/>
              </w:rPr>
            </w:pPr>
          </w:p>
        </w:tc>
        <w:tc>
          <w:tcPr>
            <w:tcW w:w="7215" w:type="dxa"/>
            <w:shd w:val="clear" w:color="auto" w:fill="F0F0F0"/>
            <w:vAlign w:val="center"/>
          </w:tcPr>
          <w:p w14:paraId="04FA741A" w14:textId="77777777" w:rsidR="00E14E8A" w:rsidRPr="009A25CE" w:rsidRDefault="00E14E8A" w:rsidP="00E14E8A">
            <w:pPr>
              <w:rPr>
                <w:rFonts w:ascii="Times New Roman" w:hAnsi="Times New Roman"/>
                <w:bCs w:val="0"/>
                <w:sz w:val="20"/>
                <w:szCs w:val="20"/>
              </w:rPr>
            </w:pPr>
            <w:r w:rsidRPr="009A25CE">
              <w:rPr>
                <w:rFonts w:cs="Arial"/>
                <w:bCs w:val="0"/>
                <w:sz w:val="20"/>
              </w:rPr>
              <w:t xml:space="preserve">The service was divided into the Cuerpo de </w:t>
            </w:r>
            <w:proofErr w:type="spellStart"/>
            <w:r w:rsidRPr="009A25CE">
              <w:rPr>
                <w:rFonts w:cs="Arial"/>
                <w:bCs w:val="0"/>
                <w:sz w:val="20"/>
              </w:rPr>
              <w:t>Aviación</w:t>
            </w:r>
            <w:proofErr w:type="spellEnd"/>
            <w:r w:rsidRPr="009A25CE">
              <w:rPr>
                <w:rFonts w:cs="Arial"/>
                <w:bCs w:val="0"/>
                <w:sz w:val="20"/>
              </w:rPr>
              <w:t xml:space="preserve"> del </w:t>
            </w:r>
            <w:proofErr w:type="spellStart"/>
            <w:r w:rsidRPr="009A25CE">
              <w:rPr>
                <w:rFonts w:cs="Arial"/>
                <w:bCs w:val="0"/>
                <w:sz w:val="20"/>
              </w:rPr>
              <w:t>Ejército</w:t>
            </w:r>
            <w:proofErr w:type="spellEnd"/>
            <w:r w:rsidRPr="009A25CE">
              <w:rPr>
                <w:rFonts w:cs="Arial"/>
                <w:bCs w:val="0"/>
                <w:sz w:val="20"/>
              </w:rPr>
              <w:t xml:space="preserve"> de Cuba and the </w:t>
            </w:r>
            <w:proofErr w:type="spellStart"/>
            <w:r w:rsidRPr="009A25CE">
              <w:rPr>
                <w:rFonts w:cs="Arial"/>
                <w:bCs w:val="0"/>
                <w:sz w:val="20"/>
              </w:rPr>
              <w:t>Aviación</w:t>
            </w:r>
            <w:proofErr w:type="spellEnd"/>
            <w:r w:rsidRPr="009A25CE">
              <w:rPr>
                <w:rFonts w:cs="Arial"/>
                <w:bCs w:val="0"/>
                <w:sz w:val="20"/>
              </w:rPr>
              <w:t xml:space="preserve"> Naval.</w:t>
            </w:r>
          </w:p>
        </w:tc>
      </w:tr>
      <w:tr w:rsidR="00E14E8A" w:rsidRPr="009A25CE" w14:paraId="43211EA5" w14:textId="77777777">
        <w:trPr>
          <w:tblCellSpacing w:w="15" w:type="dxa"/>
        </w:trPr>
        <w:tc>
          <w:tcPr>
            <w:tcW w:w="1965" w:type="dxa"/>
            <w:shd w:val="clear" w:color="auto" w:fill="F0F0F0"/>
            <w:vAlign w:val="center"/>
          </w:tcPr>
          <w:p w14:paraId="455AE106"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23 April 1952</w:t>
            </w:r>
          </w:p>
        </w:tc>
        <w:tc>
          <w:tcPr>
            <w:tcW w:w="150" w:type="dxa"/>
            <w:shd w:val="clear" w:color="auto" w:fill="F0F0F0"/>
            <w:vAlign w:val="center"/>
          </w:tcPr>
          <w:p w14:paraId="4A777FDE" w14:textId="77777777" w:rsidR="00E14E8A" w:rsidRPr="009A25CE" w:rsidRDefault="00E14E8A" w:rsidP="00E14E8A">
            <w:pPr>
              <w:rPr>
                <w:rFonts w:ascii="Times New Roman" w:hAnsi="Times New Roman"/>
                <w:bCs w:val="0"/>
                <w:sz w:val="20"/>
                <w:szCs w:val="20"/>
              </w:rPr>
            </w:pPr>
          </w:p>
        </w:tc>
        <w:tc>
          <w:tcPr>
            <w:tcW w:w="7215" w:type="dxa"/>
            <w:shd w:val="clear" w:color="auto" w:fill="F0F0F0"/>
            <w:vAlign w:val="center"/>
          </w:tcPr>
          <w:p w14:paraId="65713592" w14:textId="77777777" w:rsidR="00E14E8A" w:rsidRPr="009A25CE" w:rsidRDefault="00E14E8A" w:rsidP="00E14E8A">
            <w:pPr>
              <w:rPr>
                <w:rFonts w:ascii="Times New Roman" w:hAnsi="Times New Roman"/>
                <w:bCs w:val="0"/>
                <w:sz w:val="20"/>
                <w:szCs w:val="20"/>
              </w:rPr>
            </w:pPr>
            <w:r w:rsidRPr="009A25CE">
              <w:rPr>
                <w:rFonts w:cs="Arial"/>
                <w:bCs w:val="0"/>
                <w:sz w:val="20"/>
              </w:rPr>
              <w:t xml:space="preserve">A </w:t>
            </w:r>
            <w:proofErr w:type="spellStart"/>
            <w:r w:rsidRPr="009A25CE">
              <w:rPr>
                <w:rFonts w:cs="Arial"/>
                <w:bCs w:val="0"/>
                <w:sz w:val="20"/>
              </w:rPr>
              <w:t>reorganisation</w:t>
            </w:r>
            <w:proofErr w:type="spellEnd"/>
            <w:r w:rsidRPr="009A25CE">
              <w:rPr>
                <w:rFonts w:cs="Arial"/>
                <w:bCs w:val="0"/>
                <w:sz w:val="20"/>
              </w:rPr>
              <w:t xml:space="preserve"> combined both army and naval aviation elements in a semi-autonomous force with the </w:t>
            </w:r>
            <w:proofErr w:type="spellStart"/>
            <w:r w:rsidRPr="009A25CE">
              <w:rPr>
                <w:rFonts w:cs="Arial"/>
                <w:bCs w:val="0"/>
                <w:sz w:val="20"/>
              </w:rPr>
              <w:t>titel</w:t>
            </w:r>
            <w:proofErr w:type="spellEnd"/>
            <w:r w:rsidRPr="009A25CE">
              <w:rPr>
                <w:rFonts w:cs="Arial"/>
                <w:bCs w:val="0"/>
                <w:sz w:val="20"/>
              </w:rPr>
              <w:t xml:space="preserve"> </w:t>
            </w:r>
            <w:proofErr w:type="spellStart"/>
            <w:r w:rsidRPr="009A25CE">
              <w:rPr>
                <w:rFonts w:cs="Arial"/>
                <w:bCs w:val="0"/>
                <w:sz w:val="20"/>
              </w:rPr>
              <w:t>Fuerza</w:t>
            </w:r>
            <w:proofErr w:type="spellEnd"/>
            <w:r w:rsidRPr="009A25CE">
              <w:rPr>
                <w:rFonts w:cs="Arial"/>
                <w:bCs w:val="0"/>
                <w:sz w:val="20"/>
              </w:rPr>
              <w:t xml:space="preserve"> </w:t>
            </w:r>
            <w:proofErr w:type="spellStart"/>
            <w:r w:rsidRPr="009A25CE">
              <w:rPr>
                <w:rFonts w:cs="Arial"/>
                <w:bCs w:val="0"/>
                <w:sz w:val="20"/>
              </w:rPr>
              <w:t>Aérea</w:t>
            </w:r>
            <w:proofErr w:type="spellEnd"/>
            <w:r w:rsidRPr="009A25CE">
              <w:rPr>
                <w:rFonts w:cs="Arial"/>
                <w:bCs w:val="0"/>
                <w:sz w:val="20"/>
              </w:rPr>
              <w:t xml:space="preserve"> del </w:t>
            </w:r>
            <w:proofErr w:type="spellStart"/>
            <w:r w:rsidRPr="009A25CE">
              <w:rPr>
                <w:rFonts w:cs="Arial"/>
                <w:bCs w:val="0"/>
                <w:sz w:val="20"/>
              </w:rPr>
              <w:t>Ejército</w:t>
            </w:r>
            <w:proofErr w:type="spellEnd"/>
            <w:r w:rsidRPr="009A25CE">
              <w:rPr>
                <w:rFonts w:cs="Arial"/>
                <w:bCs w:val="0"/>
                <w:sz w:val="20"/>
              </w:rPr>
              <w:t xml:space="preserve"> de Cuba (FAEC).</w:t>
            </w:r>
          </w:p>
        </w:tc>
      </w:tr>
      <w:tr w:rsidR="00E14E8A" w:rsidRPr="009A25CE" w14:paraId="3BBFD39B" w14:textId="77777777">
        <w:trPr>
          <w:tblCellSpacing w:w="15" w:type="dxa"/>
        </w:trPr>
        <w:tc>
          <w:tcPr>
            <w:tcW w:w="1965" w:type="dxa"/>
            <w:shd w:val="clear" w:color="auto" w:fill="F0F0F0"/>
            <w:vAlign w:val="center"/>
          </w:tcPr>
          <w:p w14:paraId="68A17C67"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2 May 1958</w:t>
            </w:r>
          </w:p>
        </w:tc>
        <w:tc>
          <w:tcPr>
            <w:tcW w:w="150" w:type="dxa"/>
            <w:shd w:val="clear" w:color="auto" w:fill="F0F0F0"/>
            <w:vAlign w:val="center"/>
          </w:tcPr>
          <w:p w14:paraId="162E5ACE"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0B5E4D15" w14:textId="77777777" w:rsidR="00E14E8A" w:rsidRPr="009A25CE" w:rsidRDefault="00E14E8A" w:rsidP="00E14E8A">
            <w:pPr>
              <w:rPr>
                <w:rFonts w:ascii="Times New Roman" w:hAnsi="Times New Roman"/>
                <w:bCs w:val="0"/>
                <w:sz w:val="20"/>
                <w:szCs w:val="20"/>
              </w:rPr>
            </w:pPr>
            <w:proofErr w:type="spellStart"/>
            <w:r w:rsidRPr="009A25CE">
              <w:rPr>
                <w:rFonts w:cs="Arial"/>
                <w:bCs w:val="0"/>
                <w:sz w:val="20"/>
              </w:rPr>
              <w:t>Fuerza</w:t>
            </w:r>
            <w:proofErr w:type="spellEnd"/>
            <w:r w:rsidRPr="009A25CE">
              <w:rPr>
                <w:rFonts w:cs="Arial"/>
                <w:bCs w:val="0"/>
                <w:sz w:val="20"/>
              </w:rPr>
              <w:t xml:space="preserve"> </w:t>
            </w:r>
            <w:proofErr w:type="spellStart"/>
            <w:r w:rsidRPr="009A25CE">
              <w:rPr>
                <w:rFonts w:cs="Arial"/>
                <w:bCs w:val="0"/>
                <w:sz w:val="20"/>
              </w:rPr>
              <w:t>Aérea</w:t>
            </w:r>
            <w:proofErr w:type="spellEnd"/>
            <w:r w:rsidRPr="009A25CE">
              <w:rPr>
                <w:rFonts w:cs="Arial"/>
                <w:bCs w:val="0"/>
                <w:sz w:val="20"/>
              </w:rPr>
              <w:t xml:space="preserve"> </w:t>
            </w:r>
            <w:proofErr w:type="spellStart"/>
            <w:r w:rsidRPr="009A25CE">
              <w:rPr>
                <w:rFonts w:cs="Arial"/>
                <w:bCs w:val="0"/>
                <w:sz w:val="20"/>
              </w:rPr>
              <w:t>Rebelde</w:t>
            </w:r>
            <w:proofErr w:type="spellEnd"/>
            <w:r w:rsidRPr="009A25CE">
              <w:rPr>
                <w:rFonts w:cs="Arial"/>
                <w:bCs w:val="0"/>
                <w:sz w:val="20"/>
              </w:rPr>
              <w:t xml:space="preserve"> (FAR) was formed by Fidel Castro.</w:t>
            </w:r>
          </w:p>
        </w:tc>
      </w:tr>
      <w:tr w:rsidR="00E14E8A" w:rsidRPr="009A25CE" w14:paraId="72E8871E" w14:textId="77777777">
        <w:trPr>
          <w:tblCellSpacing w:w="15" w:type="dxa"/>
        </w:trPr>
        <w:tc>
          <w:tcPr>
            <w:tcW w:w="1965" w:type="dxa"/>
            <w:shd w:val="clear" w:color="auto" w:fill="F0F0F0"/>
            <w:vAlign w:val="center"/>
          </w:tcPr>
          <w:p w14:paraId="4925A4E5"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 January 1959</w:t>
            </w:r>
          </w:p>
        </w:tc>
        <w:tc>
          <w:tcPr>
            <w:tcW w:w="150" w:type="dxa"/>
            <w:shd w:val="clear" w:color="auto" w:fill="F0F0F0"/>
            <w:vAlign w:val="center"/>
          </w:tcPr>
          <w:p w14:paraId="4433B8E3"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0F48B230" w14:textId="77777777" w:rsidR="00E14E8A" w:rsidRPr="009A25CE" w:rsidRDefault="00E14E8A" w:rsidP="00E14E8A">
            <w:pPr>
              <w:rPr>
                <w:rFonts w:ascii="Times New Roman" w:hAnsi="Times New Roman"/>
                <w:bCs w:val="0"/>
                <w:sz w:val="20"/>
                <w:szCs w:val="20"/>
              </w:rPr>
            </w:pPr>
            <w:proofErr w:type="spellStart"/>
            <w:r w:rsidRPr="009A25CE">
              <w:rPr>
                <w:rFonts w:cs="Arial"/>
                <w:bCs w:val="0"/>
                <w:sz w:val="20"/>
              </w:rPr>
              <w:t>Fuerza</w:t>
            </w:r>
            <w:proofErr w:type="spellEnd"/>
            <w:r w:rsidRPr="009A25CE">
              <w:rPr>
                <w:rFonts w:cs="Arial"/>
                <w:bCs w:val="0"/>
                <w:sz w:val="20"/>
              </w:rPr>
              <w:t xml:space="preserve"> </w:t>
            </w:r>
            <w:proofErr w:type="spellStart"/>
            <w:r w:rsidRPr="009A25CE">
              <w:rPr>
                <w:rFonts w:cs="Arial"/>
                <w:bCs w:val="0"/>
                <w:sz w:val="20"/>
              </w:rPr>
              <w:t>Aérea</w:t>
            </w:r>
            <w:proofErr w:type="spellEnd"/>
            <w:r w:rsidRPr="009A25CE">
              <w:rPr>
                <w:rFonts w:cs="Arial"/>
                <w:bCs w:val="0"/>
                <w:sz w:val="20"/>
              </w:rPr>
              <w:t xml:space="preserve"> </w:t>
            </w:r>
            <w:proofErr w:type="spellStart"/>
            <w:r w:rsidRPr="009A25CE">
              <w:rPr>
                <w:rFonts w:cs="Arial"/>
                <w:bCs w:val="0"/>
                <w:sz w:val="20"/>
              </w:rPr>
              <w:t>Revolucionara</w:t>
            </w:r>
            <w:proofErr w:type="spellEnd"/>
            <w:r w:rsidRPr="009A25CE">
              <w:rPr>
                <w:rFonts w:cs="Arial"/>
                <w:bCs w:val="0"/>
                <w:sz w:val="20"/>
              </w:rPr>
              <w:t xml:space="preserve"> (FAR) was formed.</w:t>
            </w:r>
          </w:p>
        </w:tc>
      </w:tr>
      <w:tr w:rsidR="00E14E8A" w:rsidRPr="009A25CE" w14:paraId="6F267724" w14:textId="77777777">
        <w:trPr>
          <w:tblCellSpacing w:w="15" w:type="dxa"/>
        </w:trPr>
        <w:tc>
          <w:tcPr>
            <w:tcW w:w="1965" w:type="dxa"/>
            <w:shd w:val="clear" w:color="auto" w:fill="F0F0F0"/>
            <w:vAlign w:val="center"/>
          </w:tcPr>
          <w:p w14:paraId="5D948621"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15 to 21 April 1961</w:t>
            </w:r>
          </w:p>
        </w:tc>
        <w:tc>
          <w:tcPr>
            <w:tcW w:w="150" w:type="dxa"/>
            <w:shd w:val="clear" w:color="auto" w:fill="F0F0F0"/>
            <w:vAlign w:val="center"/>
          </w:tcPr>
          <w:p w14:paraId="25EA8020"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304200D3"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xml:space="preserve">Invasion of </w:t>
            </w:r>
            <w:proofErr w:type="spellStart"/>
            <w:r w:rsidRPr="009A25CE">
              <w:rPr>
                <w:rFonts w:ascii="Times New Roman" w:hAnsi="Times New Roman"/>
                <w:bCs w:val="0"/>
                <w:sz w:val="20"/>
                <w:szCs w:val="20"/>
              </w:rPr>
              <w:t>exil</w:t>
            </w:r>
            <w:proofErr w:type="spellEnd"/>
            <w:r w:rsidRPr="009A25CE">
              <w:rPr>
                <w:rFonts w:ascii="Times New Roman" w:hAnsi="Times New Roman"/>
                <w:bCs w:val="0"/>
                <w:sz w:val="20"/>
                <w:szCs w:val="20"/>
              </w:rPr>
              <w:t>-Cubans at the Bay of Pigs, which failed.</w:t>
            </w:r>
          </w:p>
        </w:tc>
      </w:tr>
      <w:tr w:rsidR="00E14E8A" w:rsidRPr="009A25CE" w14:paraId="00A83AED" w14:textId="77777777">
        <w:trPr>
          <w:tblCellSpacing w:w="15" w:type="dxa"/>
        </w:trPr>
        <w:tc>
          <w:tcPr>
            <w:tcW w:w="1965" w:type="dxa"/>
            <w:shd w:val="clear" w:color="auto" w:fill="F0F0F0"/>
            <w:vAlign w:val="center"/>
          </w:tcPr>
          <w:p w14:paraId="31B58DC6"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October 1962</w:t>
            </w:r>
          </w:p>
        </w:tc>
        <w:tc>
          <w:tcPr>
            <w:tcW w:w="150" w:type="dxa"/>
            <w:shd w:val="clear" w:color="auto" w:fill="F0F0F0"/>
            <w:vAlign w:val="center"/>
          </w:tcPr>
          <w:p w14:paraId="1D0CBBC6"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0C8C626A"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After Cuban Missile Crisis soviet missiles were withdrawn from Cuba.</w:t>
            </w:r>
          </w:p>
        </w:tc>
      </w:tr>
      <w:tr w:rsidR="00E14E8A" w:rsidRPr="009A25CE" w14:paraId="3BE47F85" w14:textId="77777777">
        <w:trPr>
          <w:tblCellSpacing w:w="15" w:type="dxa"/>
        </w:trPr>
        <w:tc>
          <w:tcPr>
            <w:tcW w:w="1965" w:type="dxa"/>
            <w:shd w:val="clear" w:color="auto" w:fill="F0F0F0"/>
            <w:vAlign w:val="center"/>
          </w:tcPr>
          <w:p w14:paraId="50E95556"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1972</w:t>
            </w:r>
          </w:p>
        </w:tc>
        <w:tc>
          <w:tcPr>
            <w:tcW w:w="150" w:type="dxa"/>
            <w:shd w:val="clear" w:color="auto" w:fill="F0F0F0"/>
            <w:vAlign w:val="center"/>
          </w:tcPr>
          <w:p w14:paraId="227BA9C6"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7D2CD496" w14:textId="77777777" w:rsidR="00E14E8A" w:rsidRPr="009A25CE" w:rsidRDefault="00E14E8A" w:rsidP="00E14E8A">
            <w:pPr>
              <w:rPr>
                <w:rFonts w:ascii="Times New Roman" w:hAnsi="Times New Roman"/>
                <w:bCs w:val="0"/>
                <w:sz w:val="20"/>
                <w:szCs w:val="20"/>
              </w:rPr>
            </w:pPr>
            <w:proofErr w:type="spellStart"/>
            <w:r w:rsidRPr="009A25CE">
              <w:rPr>
                <w:rFonts w:cs="Arial"/>
                <w:bCs w:val="0"/>
                <w:sz w:val="20"/>
              </w:rPr>
              <w:t>Fuerza</w:t>
            </w:r>
            <w:proofErr w:type="spellEnd"/>
            <w:r w:rsidRPr="009A25CE">
              <w:rPr>
                <w:rFonts w:cs="Arial"/>
                <w:bCs w:val="0"/>
                <w:sz w:val="20"/>
              </w:rPr>
              <w:t xml:space="preserve"> </w:t>
            </w:r>
            <w:proofErr w:type="spellStart"/>
            <w:r w:rsidRPr="009A25CE">
              <w:rPr>
                <w:rFonts w:cs="Arial"/>
                <w:bCs w:val="0"/>
                <w:sz w:val="20"/>
              </w:rPr>
              <w:t>Aérea</w:t>
            </w:r>
            <w:proofErr w:type="spellEnd"/>
            <w:r w:rsidRPr="009A25CE">
              <w:rPr>
                <w:rFonts w:cs="Arial"/>
                <w:bCs w:val="0"/>
                <w:sz w:val="20"/>
              </w:rPr>
              <w:t xml:space="preserve"> </w:t>
            </w:r>
            <w:proofErr w:type="spellStart"/>
            <w:r w:rsidRPr="009A25CE">
              <w:rPr>
                <w:rFonts w:cs="Arial"/>
                <w:bCs w:val="0"/>
                <w:sz w:val="20"/>
              </w:rPr>
              <w:t>Revolucionara</w:t>
            </w:r>
            <w:proofErr w:type="spellEnd"/>
            <w:r w:rsidRPr="009A25CE">
              <w:rPr>
                <w:rFonts w:cs="Arial"/>
                <w:bCs w:val="0"/>
                <w:sz w:val="20"/>
              </w:rPr>
              <w:t xml:space="preserve"> got equal status with the Army and Navy.</w:t>
            </w:r>
          </w:p>
        </w:tc>
      </w:tr>
      <w:tr w:rsidR="00E14E8A" w:rsidRPr="009A25CE" w14:paraId="239B3D7C" w14:textId="77777777">
        <w:trPr>
          <w:tblCellSpacing w:w="15" w:type="dxa"/>
        </w:trPr>
        <w:tc>
          <w:tcPr>
            <w:tcW w:w="1965" w:type="dxa"/>
            <w:shd w:val="clear" w:color="auto" w:fill="F0F0F0"/>
            <w:vAlign w:val="center"/>
          </w:tcPr>
          <w:p w14:paraId="47FCE310"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December 1975</w:t>
            </w:r>
          </w:p>
        </w:tc>
        <w:tc>
          <w:tcPr>
            <w:tcW w:w="150" w:type="dxa"/>
            <w:shd w:val="clear" w:color="auto" w:fill="F0F0F0"/>
            <w:vAlign w:val="center"/>
          </w:tcPr>
          <w:p w14:paraId="4B9FBD2B"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4A290B17" w14:textId="77777777" w:rsidR="00E14E8A" w:rsidRPr="009A25CE" w:rsidRDefault="00E14E8A" w:rsidP="00E14E8A">
            <w:pPr>
              <w:rPr>
                <w:rFonts w:ascii="Times New Roman" w:hAnsi="Times New Roman"/>
                <w:bCs w:val="0"/>
                <w:sz w:val="20"/>
                <w:szCs w:val="20"/>
              </w:rPr>
            </w:pPr>
            <w:r w:rsidRPr="009A25CE">
              <w:rPr>
                <w:rFonts w:cs="Arial"/>
                <w:bCs w:val="0"/>
                <w:sz w:val="20"/>
              </w:rPr>
              <w:t>Fidel Castro sent a squadron with MiG-17Fs to Angola.</w:t>
            </w:r>
          </w:p>
        </w:tc>
      </w:tr>
      <w:tr w:rsidR="00E14E8A" w:rsidRPr="009A25CE" w14:paraId="1FA3DBFF" w14:textId="77777777">
        <w:trPr>
          <w:tblCellSpacing w:w="15" w:type="dxa"/>
        </w:trPr>
        <w:tc>
          <w:tcPr>
            <w:tcW w:w="1965" w:type="dxa"/>
            <w:shd w:val="clear" w:color="auto" w:fill="F0F0F0"/>
            <w:vAlign w:val="center"/>
          </w:tcPr>
          <w:p w14:paraId="15928681"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10 September 1977</w:t>
            </w:r>
          </w:p>
        </w:tc>
        <w:tc>
          <w:tcPr>
            <w:tcW w:w="150" w:type="dxa"/>
            <w:shd w:val="clear" w:color="auto" w:fill="F0F0F0"/>
            <w:vAlign w:val="center"/>
          </w:tcPr>
          <w:p w14:paraId="313ECF24"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519D6E78" w14:textId="77777777" w:rsidR="00E14E8A" w:rsidRPr="009A25CE" w:rsidRDefault="00E14E8A" w:rsidP="00E14E8A">
            <w:pPr>
              <w:rPr>
                <w:rFonts w:ascii="Times New Roman" w:hAnsi="Times New Roman"/>
                <w:bCs w:val="0"/>
                <w:sz w:val="20"/>
                <w:szCs w:val="20"/>
              </w:rPr>
            </w:pPr>
            <w:r w:rsidRPr="009A25CE">
              <w:rPr>
                <w:rFonts w:cs="Arial"/>
                <w:bCs w:val="0"/>
                <w:sz w:val="20"/>
              </w:rPr>
              <w:t>"Operation Pico": One squadron of MiG-21MFs overflew Puerto Plata in the Dominican Republic to press for the release of the merchant ship Capitan Leo, which, enroute to Angola, had violated Dominican waters and been interned by the authorities.</w:t>
            </w:r>
          </w:p>
        </w:tc>
      </w:tr>
      <w:tr w:rsidR="00E14E8A" w:rsidRPr="009A25CE" w14:paraId="2226B99C" w14:textId="77777777">
        <w:trPr>
          <w:tblCellSpacing w:w="15" w:type="dxa"/>
        </w:trPr>
        <w:tc>
          <w:tcPr>
            <w:tcW w:w="1965" w:type="dxa"/>
            <w:shd w:val="clear" w:color="auto" w:fill="F0F0F0"/>
            <w:vAlign w:val="center"/>
          </w:tcPr>
          <w:p w14:paraId="6C3B766A" w14:textId="77777777" w:rsidR="00E14E8A" w:rsidRPr="009A25CE" w:rsidRDefault="00E14E8A" w:rsidP="00E14E8A">
            <w:pPr>
              <w:jc w:val="right"/>
              <w:rPr>
                <w:rFonts w:ascii="Times New Roman" w:hAnsi="Times New Roman"/>
                <w:bCs w:val="0"/>
                <w:sz w:val="20"/>
                <w:szCs w:val="20"/>
              </w:rPr>
            </w:pPr>
            <w:proofErr w:type="spellStart"/>
            <w:r w:rsidRPr="009A25CE">
              <w:rPr>
                <w:rFonts w:ascii="Times New Roman" w:hAnsi="Times New Roman"/>
                <w:bCs w:val="0"/>
                <w:sz w:val="20"/>
                <w:szCs w:val="20"/>
              </w:rPr>
              <w:t>Dedember</w:t>
            </w:r>
            <w:proofErr w:type="spellEnd"/>
            <w:r w:rsidRPr="009A25CE">
              <w:rPr>
                <w:rFonts w:ascii="Times New Roman" w:hAnsi="Times New Roman"/>
                <w:bCs w:val="0"/>
                <w:sz w:val="20"/>
                <w:szCs w:val="20"/>
              </w:rPr>
              <w:t xml:space="preserve"> 1977</w:t>
            </w:r>
          </w:p>
        </w:tc>
        <w:tc>
          <w:tcPr>
            <w:tcW w:w="150" w:type="dxa"/>
            <w:shd w:val="clear" w:color="auto" w:fill="F0F0F0"/>
            <w:vAlign w:val="center"/>
          </w:tcPr>
          <w:p w14:paraId="403AA3DD"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24AD29BB" w14:textId="77777777" w:rsidR="00E14E8A" w:rsidRPr="009A25CE" w:rsidRDefault="00E14E8A" w:rsidP="00E14E8A">
            <w:pPr>
              <w:rPr>
                <w:rFonts w:ascii="Times New Roman" w:hAnsi="Times New Roman"/>
                <w:bCs w:val="0"/>
                <w:sz w:val="20"/>
                <w:szCs w:val="20"/>
              </w:rPr>
            </w:pPr>
            <w:r w:rsidRPr="009A25CE">
              <w:rPr>
                <w:rFonts w:cs="Arial"/>
                <w:bCs w:val="0"/>
                <w:sz w:val="20"/>
              </w:rPr>
              <w:t>One squadron of MiG-17s and one squadron of MiG-21bis were sent to Ethiopia.</w:t>
            </w:r>
          </w:p>
        </w:tc>
      </w:tr>
      <w:tr w:rsidR="00E14E8A" w:rsidRPr="009A25CE" w14:paraId="4B49445E" w14:textId="77777777">
        <w:trPr>
          <w:tblCellSpacing w:w="15" w:type="dxa"/>
        </w:trPr>
        <w:tc>
          <w:tcPr>
            <w:tcW w:w="1965" w:type="dxa"/>
            <w:shd w:val="clear" w:color="auto" w:fill="F0F0F0"/>
            <w:vAlign w:val="center"/>
          </w:tcPr>
          <w:p w14:paraId="42AB64DF"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10 May 1980</w:t>
            </w:r>
          </w:p>
        </w:tc>
        <w:tc>
          <w:tcPr>
            <w:tcW w:w="150" w:type="dxa"/>
            <w:shd w:val="clear" w:color="auto" w:fill="F0F0F0"/>
            <w:vAlign w:val="center"/>
          </w:tcPr>
          <w:p w14:paraId="444998A0"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56711541" w14:textId="77777777" w:rsidR="00E14E8A" w:rsidRPr="009A25CE" w:rsidRDefault="00E14E8A" w:rsidP="00E14E8A">
            <w:pPr>
              <w:rPr>
                <w:rFonts w:ascii="Times New Roman" w:hAnsi="Times New Roman"/>
                <w:bCs w:val="0"/>
                <w:sz w:val="20"/>
                <w:szCs w:val="20"/>
              </w:rPr>
            </w:pPr>
            <w:r w:rsidRPr="009A25CE">
              <w:rPr>
                <w:rFonts w:cs="Arial"/>
                <w:bCs w:val="0"/>
                <w:sz w:val="20"/>
              </w:rPr>
              <w:t>Two FAR MiG-21s attacked the Bahamian patrol vessel HMBS Flamingo, which had arrested four Cuban fishing vessels.</w:t>
            </w:r>
          </w:p>
        </w:tc>
      </w:tr>
      <w:tr w:rsidR="00E14E8A" w:rsidRPr="009A25CE" w14:paraId="5337D512" w14:textId="77777777">
        <w:trPr>
          <w:tblCellSpacing w:w="15" w:type="dxa"/>
        </w:trPr>
        <w:tc>
          <w:tcPr>
            <w:tcW w:w="1965" w:type="dxa"/>
            <w:shd w:val="clear" w:color="auto" w:fill="F0F0F0"/>
            <w:vAlign w:val="center"/>
          </w:tcPr>
          <w:p w14:paraId="54D09740"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6 November 1981</w:t>
            </w:r>
          </w:p>
        </w:tc>
        <w:tc>
          <w:tcPr>
            <w:tcW w:w="150" w:type="dxa"/>
            <w:shd w:val="clear" w:color="auto" w:fill="F0F0F0"/>
            <w:vAlign w:val="center"/>
          </w:tcPr>
          <w:p w14:paraId="61474891"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06B7C61C"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rPr>
              <w:t>SAAF Mirage F-1 shot down one Mig-21MF in Angola.</w:t>
            </w:r>
          </w:p>
        </w:tc>
      </w:tr>
      <w:tr w:rsidR="00E14E8A" w:rsidRPr="009A25CE" w14:paraId="5CBFDF3B" w14:textId="77777777">
        <w:trPr>
          <w:tblCellSpacing w:w="15" w:type="dxa"/>
        </w:trPr>
        <w:tc>
          <w:tcPr>
            <w:tcW w:w="1965" w:type="dxa"/>
            <w:shd w:val="clear" w:color="auto" w:fill="F0F0F0"/>
            <w:vAlign w:val="center"/>
          </w:tcPr>
          <w:p w14:paraId="1FF5F686"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szCs w:val="20"/>
              </w:rPr>
              <w:t>3 August 1986</w:t>
            </w:r>
          </w:p>
        </w:tc>
        <w:tc>
          <w:tcPr>
            <w:tcW w:w="150" w:type="dxa"/>
            <w:shd w:val="clear" w:color="auto" w:fill="F0F0F0"/>
            <w:vAlign w:val="center"/>
          </w:tcPr>
          <w:p w14:paraId="39FF2422"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0C1A01B3"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rPr>
              <w:t>A FAR Mig-21F shot down one C-130 in Angola.</w:t>
            </w:r>
          </w:p>
        </w:tc>
      </w:tr>
      <w:tr w:rsidR="00E14E8A" w:rsidRPr="009A25CE" w14:paraId="5C55FDFB" w14:textId="77777777">
        <w:trPr>
          <w:tblCellSpacing w:w="15" w:type="dxa"/>
        </w:trPr>
        <w:tc>
          <w:tcPr>
            <w:tcW w:w="1965" w:type="dxa"/>
            <w:shd w:val="clear" w:color="auto" w:fill="F0F0F0"/>
            <w:vAlign w:val="center"/>
          </w:tcPr>
          <w:p w14:paraId="47E3C4E8" w14:textId="77777777" w:rsidR="00E14E8A" w:rsidRPr="009A25CE" w:rsidRDefault="00E14E8A" w:rsidP="00E14E8A">
            <w:pPr>
              <w:jc w:val="right"/>
              <w:rPr>
                <w:rFonts w:ascii="Times New Roman" w:hAnsi="Times New Roman"/>
                <w:bCs w:val="0"/>
                <w:sz w:val="20"/>
                <w:szCs w:val="20"/>
              </w:rPr>
            </w:pPr>
            <w:r w:rsidRPr="009A25CE">
              <w:rPr>
                <w:rFonts w:cs="Arial"/>
                <w:bCs w:val="0"/>
                <w:sz w:val="20"/>
              </w:rPr>
              <w:t>28 October 1987</w:t>
            </w:r>
          </w:p>
        </w:tc>
        <w:tc>
          <w:tcPr>
            <w:tcW w:w="150" w:type="dxa"/>
            <w:shd w:val="clear" w:color="auto" w:fill="F0F0F0"/>
            <w:vAlign w:val="center"/>
          </w:tcPr>
          <w:p w14:paraId="0805D665"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62FE998F" w14:textId="77777777" w:rsidR="00E14E8A" w:rsidRPr="009A25CE" w:rsidRDefault="00E14E8A" w:rsidP="00E14E8A">
            <w:pPr>
              <w:rPr>
                <w:rFonts w:ascii="Times New Roman" w:hAnsi="Times New Roman"/>
                <w:bCs w:val="0"/>
                <w:sz w:val="20"/>
                <w:szCs w:val="20"/>
              </w:rPr>
            </w:pPr>
            <w:r w:rsidRPr="009A25CE">
              <w:rPr>
                <w:rFonts w:cs="Arial"/>
                <w:bCs w:val="0"/>
                <w:sz w:val="20"/>
              </w:rPr>
              <w:t xml:space="preserve">One MiG-21UM was downed by ground fire near </w:t>
            </w:r>
            <w:proofErr w:type="spellStart"/>
            <w:r w:rsidRPr="009A25CE">
              <w:rPr>
                <w:rFonts w:cs="Arial"/>
                <w:bCs w:val="0"/>
                <w:sz w:val="20"/>
              </w:rPr>
              <w:t>Luvuei</w:t>
            </w:r>
            <w:proofErr w:type="spellEnd"/>
            <w:r w:rsidRPr="009A25CE">
              <w:rPr>
                <w:rFonts w:cs="Arial"/>
                <w:bCs w:val="0"/>
                <w:sz w:val="20"/>
              </w:rPr>
              <w:t xml:space="preserve"> in Angola.</w:t>
            </w:r>
          </w:p>
        </w:tc>
      </w:tr>
      <w:tr w:rsidR="00E14E8A" w:rsidRPr="009A25CE" w14:paraId="74D78613" w14:textId="77777777">
        <w:trPr>
          <w:tblCellSpacing w:w="15" w:type="dxa"/>
        </w:trPr>
        <w:tc>
          <w:tcPr>
            <w:tcW w:w="1965" w:type="dxa"/>
            <w:shd w:val="clear" w:color="auto" w:fill="F0F0F0"/>
            <w:vAlign w:val="center"/>
          </w:tcPr>
          <w:p w14:paraId="69FD69C3"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rPr>
              <w:t>27 June 1988</w:t>
            </w:r>
          </w:p>
        </w:tc>
        <w:tc>
          <w:tcPr>
            <w:tcW w:w="150" w:type="dxa"/>
            <w:shd w:val="clear" w:color="auto" w:fill="F0F0F0"/>
            <w:vAlign w:val="center"/>
          </w:tcPr>
          <w:p w14:paraId="39CF470A"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5FE5255F" w14:textId="77777777" w:rsidR="00E14E8A" w:rsidRPr="009A25CE" w:rsidRDefault="00E14E8A" w:rsidP="00E14E8A">
            <w:pPr>
              <w:rPr>
                <w:rFonts w:ascii="Times New Roman" w:hAnsi="Times New Roman"/>
                <w:bCs w:val="0"/>
                <w:sz w:val="20"/>
                <w:szCs w:val="20"/>
              </w:rPr>
            </w:pPr>
            <w:r w:rsidRPr="009A25CE">
              <w:rPr>
                <w:rFonts w:cs="Arial"/>
                <w:bCs w:val="0"/>
                <w:sz w:val="20"/>
              </w:rPr>
              <w:t xml:space="preserve">Eleven Cuban MiG-23MLs with demolition bombs appeared over the hydroelectric dam at </w:t>
            </w:r>
            <w:proofErr w:type="spellStart"/>
            <w:r w:rsidRPr="009A25CE">
              <w:rPr>
                <w:rFonts w:cs="Arial"/>
                <w:bCs w:val="0"/>
                <w:sz w:val="20"/>
              </w:rPr>
              <w:t>Ruacana-Calueque</w:t>
            </w:r>
            <w:proofErr w:type="spellEnd"/>
            <w:r w:rsidRPr="009A25CE">
              <w:rPr>
                <w:rFonts w:cs="Arial"/>
                <w:bCs w:val="0"/>
                <w:sz w:val="20"/>
              </w:rPr>
              <w:t xml:space="preserve"> in Namibia. The attack was a total success. </w:t>
            </w:r>
          </w:p>
        </w:tc>
      </w:tr>
      <w:tr w:rsidR="00E14E8A" w:rsidRPr="009A25CE" w14:paraId="419721CB" w14:textId="77777777">
        <w:trPr>
          <w:tblCellSpacing w:w="15" w:type="dxa"/>
        </w:trPr>
        <w:tc>
          <w:tcPr>
            <w:tcW w:w="1965" w:type="dxa"/>
            <w:shd w:val="clear" w:color="auto" w:fill="F0F0F0"/>
            <w:vAlign w:val="center"/>
          </w:tcPr>
          <w:p w14:paraId="0B3F7B92" w14:textId="77777777" w:rsidR="00E14E8A" w:rsidRPr="009A25CE" w:rsidRDefault="00E14E8A" w:rsidP="00E14E8A">
            <w:pPr>
              <w:jc w:val="right"/>
              <w:rPr>
                <w:rFonts w:ascii="Times New Roman" w:hAnsi="Times New Roman"/>
                <w:bCs w:val="0"/>
                <w:sz w:val="20"/>
                <w:szCs w:val="20"/>
              </w:rPr>
            </w:pPr>
            <w:r w:rsidRPr="009A25CE">
              <w:rPr>
                <w:rFonts w:ascii="Times New Roman" w:hAnsi="Times New Roman"/>
                <w:bCs w:val="0"/>
                <w:sz w:val="20"/>
              </w:rPr>
              <w:t>1989</w:t>
            </w:r>
          </w:p>
        </w:tc>
        <w:tc>
          <w:tcPr>
            <w:tcW w:w="150" w:type="dxa"/>
            <w:shd w:val="clear" w:color="auto" w:fill="F0F0F0"/>
            <w:vAlign w:val="center"/>
          </w:tcPr>
          <w:p w14:paraId="1D743C79"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 </w:t>
            </w:r>
          </w:p>
        </w:tc>
        <w:tc>
          <w:tcPr>
            <w:tcW w:w="7215" w:type="dxa"/>
            <w:shd w:val="clear" w:color="auto" w:fill="F0F0F0"/>
            <w:vAlign w:val="center"/>
          </w:tcPr>
          <w:p w14:paraId="0F40BCC9"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rPr>
              <w:t>Cuban forces withdraw from Angola and Ethiopia.</w:t>
            </w:r>
          </w:p>
        </w:tc>
      </w:tr>
    </w:tbl>
    <w:p w14:paraId="5DF83A1E"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Current Status:</w:t>
      </w:r>
      <w:r w:rsidRPr="009A25CE">
        <w:rPr>
          <w:rFonts w:cs="Arial"/>
          <w:bCs w:val="0"/>
          <w:sz w:val="20"/>
          <w:szCs w:val="20"/>
        </w:rPr>
        <w:br/>
        <w:t xml:space="preserve">Units of the Air Force are fully operational. </w:t>
      </w:r>
    </w:p>
    <w:p w14:paraId="16DA74C8"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Future Plans:</w:t>
      </w:r>
      <w:r w:rsidRPr="009A25CE">
        <w:rPr>
          <w:rFonts w:cs="Arial"/>
          <w:bCs w:val="0"/>
          <w:sz w:val="20"/>
          <w:szCs w:val="20"/>
        </w:rPr>
        <w:br/>
        <w:t>No information available.</w:t>
      </w:r>
    </w:p>
    <w:p w14:paraId="55BED500" w14:textId="77777777" w:rsidR="00E14E8A" w:rsidRPr="009A25CE" w:rsidRDefault="00E14E8A" w:rsidP="00E14E8A">
      <w:pPr>
        <w:rPr>
          <w:rFonts w:cs="Arial"/>
          <w:bCs w:val="0"/>
          <w:sz w:val="20"/>
          <w:szCs w:val="20"/>
        </w:rPr>
      </w:pPr>
      <w:bookmarkStart w:id="1" w:name="markings"/>
      <w:bookmarkEnd w:id="1"/>
      <w:r w:rsidRPr="009A25CE">
        <w:rPr>
          <w:rFonts w:cs="Arial"/>
          <w:bCs w:val="0"/>
          <w:sz w:val="36"/>
          <w:szCs w:val="36"/>
        </w:rPr>
        <w:lastRenderedPageBreak/>
        <w:t>Markings</w:t>
      </w:r>
      <w:r w:rsidRPr="009A25CE">
        <w:rPr>
          <w:rFonts w:cs="Arial"/>
          <w:bCs w:val="0"/>
          <w:sz w:val="20"/>
          <w:szCs w:val="20"/>
        </w:rPr>
        <w:t xml:space="preserve"> </w:t>
      </w:r>
    </w:p>
    <w:p w14:paraId="14FE519F"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National Insignia:</w:t>
      </w:r>
      <w:r w:rsidRPr="009A25CE">
        <w:rPr>
          <w:rFonts w:cs="Arial"/>
          <w:bCs w:val="0"/>
          <w:sz w:val="20"/>
          <w:szCs w:val="20"/>
        </w:rPr>
        <w:br/>
      </w:r>
      <w:hyperlink r:id="rId6" w:history="1">
        <w:r w:rsidRPr="009A25CE">
          <w:rPr>
            <w:rFonts w:cs="Arial"/>
            <w:bCs w:val="0"/>
            <w:sz w:val="20"/>
            <w:u w:val="single"/>
          </w:rPr>
          <w:t>Current</w:t>
        </w:r>
      </w:hyperlink>
      <w:hyperlink r:id="rId7" w:history="1">
        <w:r w:rsidRPr="009A25CE">
          <w:rPr>
            <w:rFonts w:cs="Arial"/>
            <w:bCs w:val="0"/>
            <w:sz w:val="20"/>
            <w:u w:val="single"/>
          </w:rPr>
          <w:t xml:space="preserve"> </w:t>
        </w:r>
      </w:hyperlink>
      <w:r w:rsidRPr="009A25CE">
        <w:rPr>
          <w:rFonts w:cs="Arial"/>
          <w:bCs w:val="0"/>
          <w:sz w:val="20"/>
          <w:szCs w:val="20"/>
        </w:rPr>
        <w:t xml:space="preserve">--- </w:t>
      </w:r>
      <w:hyperlink r:id="rId8" w:history="1">
        <w:r w:rsidRPr="009A25CE">
          <w:rPr>
            <w:rFonts w:cs="Arial"/>
            <w:bCs w:val="0"/>
            <w:sz w:val="20"/>
            <w:u w:val="single"/>
          </w:rPr>
          <w:t>Historical</w:t>
        </w:r>
      </w:hyperlink>
    </w:p>
    <w:p w14:paraId="7B8DF475"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Aircraft Serial Numbering System(s):</w:t>
      </w:r>
      <w:r w:rsidRPr="009A25CE">
        <w:rPr>
          <w:rFonts w:cs="Arial"/>
          <w:bCs w:val="0"/>
          <w:sz w:val="20"/>
          <w:szCs w:val="20"/>
        </w:rPr>
        <w:br/>
        <w:t xml:space="preserve">First serials were allocated to aircraft in 1919. Serials began with number 1 and were used in chronological order as aircraft arrive in the Air Force. From 1928 on serials started again with 1 as most of the present aircraft were destroyed during a cyclone. Prefix CAEC. After a </w:t>
      </w:r>
      <w:proofErr w:type="spellStart"/>
      <w:r w:rsidRPr="009A25CE">
        <w:rPr>
          <w:rFonts w:cs="Arial"/>
          <w:bCs w:val="0"/>
          <w:sz w:val="20"/>
          <w:szCs w:val="20"/>
        </w:rPr>
        <w:t>reoganisation</w:t>
      </w:r>
      <w:proofErr w:type="spellEnd"/>
      <w:r w:rsidRPr="009A25CE">
        <w:rPr>
          <w:rFonts w:cs="Arial"/>
          <w:bCs w:val="0"/>
          <w:sz w:val="20"/>
          <w:szCs w:val="20"/>
        </w:rPr>
        <w:t xml:space="preserve"> in 1955 a new </w:t>
      </w:r>
      <w:proofErr w:type="spellStart"/>
      <w:r w:rsidRPr="009A25CE">
        <w:rPr>
          <w:rFonts w:cs="Arial"/>
          <w:bCs w:val="0"/>
          <w:sz w:val="20"/>
          <w:szCs w:val="20"/>
        </w:rPr>
        <w:t>serialling</w:t>
      </w:r>
      <w:proofErr w:type="spellEnd"/>
      <w:r w:rsidRPr="009A25CE">
        <w:rPr>
          <w:rFonts w:cs="Arial"/>
          <w:bCs w:val="0"/>
          <w:sz w:val="20"/>
          <w:szCs w:val="20"/>
        </w:rPr>
        <w:t xml:space="preserve"> system was introduced, which was in the main applicable to light transports and communication aircraft and never superseded the former system and was distinguished by the use of the prefix FAEC. From 1959 the prefix FAR is used until today. </w:t>
      </w:r>
    </w:p>
    <w:p w14:paraId="0FE83973" w14:textId="77777777" w:rsidR="00E14E8A" w:rsidRPr="009A25CE" w:rsidRDefault="00E14E8A" w:rsidP="00E14E8A">
      <w:pPr>
        <w:rPr>
          <w:rFonts w:cs="Arial"/>
          <w:bCs w:val="0"/>
          <w:sz w:val="20"/>
          <w:szCs w:val="20"/>
        </w:rPr>
      </w:pPr>
      <w:r w:rsidRPr="009A25CE">
        <w:rPr>
          <w:rFonts w:cs="Arial"/>
          <w:bCs w:val="0"/>
          <w:sz w:val="20"/>
          <w:szCs w:val="20"/>
        </w:rPr>
        <w:t xml:space="preserve">  </w:t>
      </w:r>
    </w:p>
    <w:p w14:paraId="5AF09784"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Unit/Base Aircraft Code System(s):</w:t>
      </w:r>
      <w:r w:rsidRPr="009A25CE">
        <w:rPr>
          <w:rFonts w:cs="Arial"/>
          <w:bCs w:val="0"/>
          <w:sz w:val="20"/>
          <w:szCs w:val="20"/>
        </w:rPr>
        <w:br/>
        <w:t>Coding system not used.</w:t>
      </w:r>
    </w:p>
    <w:p w14:paraId="5AF17945" w14:textId="77777777" w:rsidR="00E14E8A" w:rsidRPr="009A25CE" w:rsidRDefault="00E14E8A" w:rsidP="00E14E8A">
      <w:pPr>
        <w:rPr>
          <w:rFonts w:cs="Arial"/>
          <w:bCs w:val="0"/>
          <w:sz w:val="20"/>
          <w:szCs w:val="20"/>
        </w:rPr>
      </w:pPr>
      <w:bookmarkStart w:id="2" w:name="aircraft"/>
      <w:bookmarkEnd w:id="2"/>
      <w:r w:rsidRPr="009A25CE">
        <w:rPr>
          <w:rFonts w:cs="Arial"/>
          <w:bCs w:val="0"/>
          <w:sz w:val="36"/>
          <w:szCs w:val="36"/>
        </w:rPr>
        <w:t>Aircraft</w:t>
      </w:r>
      <w:r w:rsidRPr="009A25CE">
        <w:rPr>
          <w:rFonts w:cs="Arial"/>
          <w:bCs w:val="0"/>
          <w:sz w:val="20"/>
          <w:szCs w:val="20"/>
        </w:rPr>
        <w:t xml:space="preserve"> </w:t>
      </w:r>
    </w:p>
    <w:p w14:paraId="7CC62F7E"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Aircraft Designation System(s):</w:t>
      </w:r>
      <w:r w:rsidRPr="009A25CE">
        <w:rPr>
          <w:rFonts w:cs="Arial"/>
          <w:bCs w:val="0"/>
          <w:sz w:val="20"/>
          <w:szCs w:val="20"/>
        </w:rPr>
        <w:br/>
        <w:t>None.</w:t>
      </w:r>
    </w:p>
    <w:p w14:paraId="5A18F666"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Current Aircraft Inventory:</w:t>
      </w:r>
      <w:r w:rsidRPr="009A25CE">
        <w:rPr>
          <w:rFonts w:cs="Arial"/>
          <w:bCs w:val="0"/>
          <w:sz w:val="20"/>
          <w:szCs w:val="20"/>
        </w:rPr>
        <w:br/>
      </w:r>
      <w:hyperlink r:id="rId9" w:history="1">
        <w:r w:rsidRPr="009A25CE">
          <w:rPr>
            <w:rFonts w:cs="Arial"/>
            <w:bCs w:val="0"/>
            <w:sz w:val="20"/>
            <w:u w:val="single"/>
          </w:rPr>
          <w:t>Table of Current Service Aircraft</w:t>
        </w:r>
      </w:hyperlink>
      <w:r w:rsidRPr="009A25CE">
        <w:rPr>
          <w:rFonts w:cs="Arial"/>
          <w:bCs w:val="0"/>
          <w:sz w:val="20"/>
          <w:szCs w:val="20"/>
        </w:rPr>
        <w:t xml:space="preserve"> </w:t>
      </w:r>
    </w:p>
    <w:p w14:paraId="0AB18A30"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All-Time Aircraft Used List:</w:t>
      </w:r>
      <w:r w:rsidRPr="009A25CE">
        <w:rPr>
          <w:rFonts w:cs="Arial"/>
          <w:bCs w:val="0"/>
          <w:sz w:val="20"/>
          <w:szCs w:val="20"/>
        </w:rPr>
        <w:br/>
      </w:r>
      <w:hyperlink r:id="rId10" w:history="1">
        <w:r w:rsidRPr="009A25CE">
          <w:rPr>
            <w:rFonts w:cs="Arial"/>
            <w:bCs w:val="0"/>
            <w:sz w:val="20"/>
            <w:u w:val="single"/>
          </w:rPr>
          <w:t>Alphabetical Order</w:t>
        </w:r>
      </w:hyperlink>
      <w:r w:rsidRPr="009A25CE">
        <w:rPr>
          <w:rFonts w:cs="Arial"/>
          <w:bCs w:val="0"/>
          <w:sz w:val="20"/>
          <w:szCs w:val="20"/>
        </w:rPr>
        <w:t xml:space="preserve"> --- </w:t>
      </w:r>
      <w:hyperlink r:id="rId11" w:history="1">
        <w:r w:rsidRPr="009A25CE">
          <w:rPr>
            <w:rFonts w:cs="Arial"/>
            <w:bCs w:val="0"/>
            <w:sz w:val="20"/>
            <w:u w:val="single"/>
          </w:rPr>
          <w:t>Chronological Order</w:t>
        </w:r>
      </w:hyperlink>
    </w:p>
    <w:p w14:paraId="580F12D3" w14:textId="77777777" w:rsidR="00E14E8A" w:rsidRPr="009A25CE" w:rsidRDefault="00E14E8A" w:rsidP="00E14E8A">
      <w:pPr>
        <w:rPr>
          <w:rFonts w:cs="Arial"/>
          <w:bCs w:val="0"/>
          <w:sz w:val="20"/>
          <w:szCs w:val="20"/>
        </w:rPr>
      </w:pPr>
      <w:bookmarkStart w:id="3" w:name="org"/>
      <w:bookmarkEnd w:id="3"/>
      <w:proofErr w:type="spellStart"/>
      <w:r w:rsidRPr="009A25CE">
        <w:rPr>
          <w:rFonts w:cs="Arial"/>
          <w:bCs w:val="0"/>
          <w:sz w:val="36"/>
          <w:szCs w:val="36"/>
        </w:rPr>
        <w:t>Organisation</w:t>
      </w:r>
      <w:proofErr w:type="spellEnd"/>
      <w:r w:rsidRPr="009A25CE">
        <w:rPr>
          <w:rFonts w:cs="Arial"/>
          <w:bCs w:val="0"/>
          <w:sz w:val="20"/>
          <w:szCs w:val="20"/>
        </w:rPr>
        <w:t xml:space="preserve"> </w:t>
      </w:r>
    </w:p>
    <w:p w14:paraId="55521C1E"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Main Headquarters:</w:t>
      </w:r>
      <w:r w:rsidRPr="009A25CE">
        <w:rPr>
          <w:rFonts w:cs="Arial"/>
          <w:bCs w:val="0"/>
          <w:sz w:val="20"/>
          <w:szCs w:val="20"/>
        </w:rPr>
        <w:br/>
        <w:t xml:space="preserve">Plaza de la </w:t>
      </w:r>
      <w:proofErr w:type="spellStart"/>
      <w:r w:rsidRPr="009A25CE">
        <w:rPr>
          <w:rFonts w:cs="Arial"/>
          <w:bCs w:val="0"/>
          <w:sz w:val="20"/>
          <w:szCs w:val="20"/>
        </w:rPr>
        <w:t>Revolución</w:t>
      </w:r>
      <w:proofErr w:type="spellEnd"/>
      <w:r w:rsidRPr="009A25CE">
        <w:rPr>
          <w:rFonts w:cs="Arial"/>
          <w:bCs w:val="0"/>
          <w:sz w:val="20"/>
          <w:szCs w:val="20"/>
        </w:rPr>
        <w:t>, La Habana</w:t>
      </w:r>
    </w:p>
    <w:p w14:paraId="4A0D8137"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 xml:space="preserve">Current </w:t>
      </w:r>
      <w:proofErr w:type="spellStart"/>
      <w:r w:rsidRPr="009A25CE">
        <w:rPr>
          <w:rFonts w:cs="Arial"/>
          <w:b/>
          <w:sz w:val="20"/>
          <w:szCs w:val="20"/>
        </w:rPr>
        <w:t>Organisational</w:t>
      </w:r>
      <w:proofErr w:type="spellEnd"/>
      <w:r w:rsidRPr="009A25CE">
        <w:rPr>
          <w:rFonts w:cs="Arial"/>
          <w:b/>
          <w:sz w:val="20"/>
          <w:szCs w:val="20"/>
        </w:rPr>
        <w:t xml:space="preserve"> Structure:</w:t>
      </w:r>
      <w:r w:rsidRPr="009A25CE">
        <w:rPr>
          <w:rFonts w:cs="Arial"/>
          <w:bCs w:val="0"/>
          <w:sz w:val="20"/>
          <w:szCs w:val="20"/>
        </w:rPr>
        <w:br/>
      </w:r>
      <w:r w:rsidRPr="009A25CE">
        <w:rPr>
          <w:rFonts w:cs="Arial"/>
          <w:bCs w:val="0"/>
          <w:sz w:val="20"/>
        </w:rPr>
        <w:t>The FAR operates 2 mixed fighter-bomber regiments and 1 transport regiments..</w:t>
      </w:r>
    </w:p>
    <w:p w14:paraId="0322FE6A"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Current Order of Battle:</w:t>
      </w:r>
      <w:r w:rsidRPr="009A25CE">
        <w:rPr>
          <w:rFonts w:cs="Arial"/>
          <w:bCs w:val="0"/>
          <w:sz w:val="20"/>
          <w:szCs w:val="20"/>
        </w:rPr>
        <w:br/>
      </w:r>
      <w:hyperlink r:id="rId12" w:history="1">
        <w:r w:rsidRPr="009A25CE">
          <w:rPr>
            <w:rFonts w:cs="Arial"/>
            <w:bCs w:val="0"/>
            <w:sz w:val="20"/>
            <w:u w:val="single"/>
          </w:rPr>
          <w:t>Table of Current Order of Battle</w:t>
        </w:r>
      </w:hyperlink>
      <w:r w:rsidRPr="009A25CE">
        <w:rPr>
          <w:rFonts w:cs="Arial"/>
          <w:bCs w:val="0"/>
          <w:sz w:val="20"/>
          <w:szCs w:val="20"/>
        </w:rPr>
        <w:t xml:space="preserve"> </w:t>
      </w:r>
    </w:p>
    <w:p w14:paraId="7086DD68" w14:textId="77777777" w:rsidR="00E14E8A" w:rsidRPr="009A25CE" w:rsidRDefault="00E14E8A" w:rsidP="00E14E8A">
      <w:pPr>
        <w:rPr>
          <w:rFonts w:cs="Arial"/>
          <w:bCs w:val="0"/>
          <w:sz w:val="20"/>
          <w:szCs w:val="20"/>
        </w:rPr>
      </w:pPr>
      <w:r w:rsidRPr="009A25CE">
        <w:rPr>
          <w:rFonts w:cs="Arial"/>
          <w:b/>
          <w:sz w:val="20"/>
          <w:szCs w:val="20"/>
        </w:rPr>
        <w:t>Historical Orders of Battle:</w:t>
      </w:r>
      <w:r w:rsidRPr="009A25CE">
        <w:rPr>
          <w:rFonts w:cs="Arial"/>
          <w:bCs w:val="0"/>
          <w:sz w:val="20"/>
          <w:szCs w:val="20"/>
        </w:rPr>
        <w:t xml:space="preserve"> </w:t>
      </w:r>
    </w:p>
    <w:p w14:paraId="00E8C1C5" w14:textId="77777777" w:rsidR="00E14E8A" w:rsidRPr="009A25CE" w:rsidRDefault="00E14E8A" w:rsidP="00E14E8A">
      <w:pPr>
        <w:rPr>
          <w:rFonts w:cs="Arial"/>
          <w:bCs w:val="0"/>
          <w:sz w:val="20"/>
          <w:szCs w:val="20"/>
        </w:rPr>
      </w:pPr>
      <w:hyperlink r:id="rId13" w:history="1">
        <w:r w:rsidRPr="009A25CE">
          <w:rPr>
            <w:rFonts w:cs="Arial"/>
            <w:bCs w:val="0"/>
            <w:sz w:val="20"/>
            <w:u w:val="single"/>
          </w:rPr>
          <w:t>Historical Order of Battle</w:t>
        </w:r>
      </w:hyperlink>
      <w:r w:rsidRPr="009A25CE">
        <w:rPr>
          <w:rFonts w:cs="Arial"/>
          <w:bCs w:val="0"/>
          <w:sz w:val="20"/>
          <w:szCs w:val="20"/>
        </w:rPr>
        <w:t xml:space="preserve"> (as at 1913) </w:t>
      </w:r>
    </w:p>
    <w:p w14:paraId="7C5E44A8" w14:textId="77777777" w:rsidR="00E14E8A" w:rsidRPr="009A25CE" w:rsidRDefault="00E14E8A" w:rsidP="00E14E8A">
      <w:pPr>
        <w:rPr>
          <w:rFonts w:cs="Arial"/>
          <w:bCs w:val="0"/>
          <w:sz w:val="20"/>
          <w:szCs w:val="20"/>
        </w:rPr>
      </w:pPr>
      <w:hyperlink r:id="rId14" w:history="1">
        <w:r w:rsidRPr="009A25CE">
          <w:rPr>
            <w:rFonts w:cs="Arial"/>
            <w:bCs w:val="0"/>
            <w:sz w:val="20"/>
            <w:u w:val="single"/>
          </w:rPr>
          <w:t>Historical Order of Battle</w:t>
        </w:r>
      </w:hyperlink>
      <w:r w:rsidRPr="009A25CE">
        <w:rPr>
          <w:rFonts w:cs="Arial"/>
          <w:bCs w:val="0"/>
          <w:sz w:val="20"/>
          <w:szCs w:val="20"/>
        </w:rPr>
        <w:t xml:space="preserve"> (as at 1939) </w:t>
      </w:r>
    </w:p>
    <w:p w14:paraId="477CD3AC" w14:textId="77777777" w:rsidR="00E14E8A" w:rsidRPr="009A25CE" w:rsidRDefault="00E14E8A" w:rsidP="00E14E8A">
      <w:pPr>
        <w:rPr>
          <w:rFonts w:cs="Arial"/>
          <w:bCs w:val="0"/>
          <w:sz w:val="20"/>
          <w:szCs w:val="20"/>
        </w:rPr>
      </w:pPr>
      <w:hyperlink r:id="rId15" w:history="1">
        <w:r w:rsidRPr="009A25CE">
          <w:rPr>
            <w:rFonts w:cs="Arial"/>
            <w:bCs w:val="0"/>
            <w:sz w:val="20"/>
            <w:u w:val="single"/>
          </w:rPr>
          <w:t>Historical Order of Battle</w:t>
        </w:r>
      </w:hyperlink>
      <w:r w:rsidRPr="009A25CE">
        <w:rPr>
          <w:rFonts w:cs="Arial"/>
          <w:bCs w:val="0"/>
          <w:sz w:val="20"/>
          <w:szCs w:val="20"/>
        </w:rPr>
        <w:t xml:space="preserve"> (as at 1952) </w:t>
      </w:r>
    </w:p>
    <w:p w14:paraId="1AD14F6B" w14:textId="77777777" w:rsidR="00E14E8A" w:rsidRPr="009A25CE" w:rsidRDefault="00E14E8A" w:rsidP="00E14E8A">
      <w:pPr>
        <w:rPr>
          <w:rFonts w:cs="Arial"/>
          <w:bCs w:val="0"/>
          <w:sz w:val="20"/>
          <w:szCs w:val="20"/>
        </w:rPr>
      </w:pPr>
      <w:hyperlink r:id="rId16" w:history="1">
        <w:r w:rsidRPr="009A25CE">
          <w:rPr>
            <w:rFonts w:cs="Arial"/>
            <w:bCs w:val="0"/>
            <w:sz w:val="20"/>
            <w:u w:val="single"/>
          </w:rPr>
          <w:t>Historical Order of Battle</w:t>
        </w:r>
      </w:hyperlink>
      <w:r w:rsidRPr="009A25CE">
        <w:rPr>
          <w:rFonts w:cs="Arial"/>
          <w:bCs w:val="0"/>
          <w:sz w:val="20"/>
          <w:szCs w:val="20"/>
        </w:rPr>
        <w:t xml:space="preserve"> (as at 1962) </w:t>
      </w:r>
    </w:p>
    <w:p w14:paraId="6AE07EDB" w14:textId="77777777" w:rsidR="00E14E8A" w:rsidRPr="009A25CE" w:rsidRDefault="00E14E8A" w:rsidP="00E14E8A">
      <w:pPr>
        <w:rPr>
          <w:rFonts w:cs="Arial"/>
          <w:bCs w:val="0"/>
          <w:sz w:val="20"/>
          <w:szCs w:val="20"/>
        </w:rPr>
      </w:pPr>
      <w:hyperlink r:id="rId17" w:history="1">
        <w:r w:rsidRPr="009A25CE">
          <w:rPr>
            <w:rFonts w:cs="Arial"/>
            <w:bCs w:val="0"/>
            <w:sz w:val="20"/>
            <w:u w:val="single"/>
          </w:rPr>
          <w:t>Historical Order of Battle</w:t>
        </w:r>
      </w:hyperlink>
      <w:r w:rsidRPr="009A25CE">
        <w:rPr>
          <w:rFonts w:cs="Arial"/>
          <w:bCs w:val="0"/>
          <w:sz w:val="20"/>
          <w:szCs w:val="20"/>
        </w:rPr>
        <w:t xml:space="preserve"> (as at 1988) </w:t>
      </w:r>
    </w:p>
    <w:p w14:paraId="416F803C" w14:textId="77777777" w:rsidR="00E14E8A" w:rsidRPr="009A25CE" w:rsidRDefault="00E14E8A" w:rsidP="00E14E8A">
      <w:pPr>
        <w:rPr>
          <w:rFonts w:cs="Arial"/>
          <w:bCs w:val="0"/>
          <w:sz w:val="20"/>
          <w:szCs w:val="20"/>
        </w:rPr>
      </w:pPr>
      <w:hyperlink r:id="rId18" w:history="1">
        <w:r w:rsidRPr="009A25CE">
          <w:rPr>
            <w:rFonts w:cs="Arial"/>
            <w:bCs w:val="0"/>
            <w:sz w:val="20"/>
            <w:u w:val="single"/>
          </w:rPr>
          <w:t>Historical Order of Battle</w:t>
        </w:r>
      </w:hyperlink>
      <w:r w:rsidRPr="009A25CE">
        <w:rPr>
          <w:rFonts w:cs="Arial"/>
          <w:bCs w:val="0"/>
          <w:sz w:val="20"/>
          <w:szCs w:val="20"/>
        </w:rPr>
        <w:t xml:space="preserve"> (as at 1993) </w:t>
      </w:r>
    </w:p>
    <w:p w14:paraId="6D974E31" w14:textId="77777777" w:rsidR="00E14E8A" w:rsidRPr="009A25CE" w:rsidRDefault="00E14E8A" w:rsidP="00E14E8A">
      <w:pPr>
        <w:rPr>
          <w:rFonts w:cs="Arial"/>
          <w:bCs w:val="0"/>
          <w:sz w:val="20"/>
          <w:szCs w:val="20"/>
        </w:rPr>
      </w:pPr>
      <w:r w:rsidRPr="009A25CE">
        <w:rPr>
          <w:rFonts w:cs="Arial"/>
          <w:bCs w:val="0"/>
          <w:sz w:val="20"/>
          <w:szCs w:val="20"/>
        </w:rPr>
        <w:br/>
        <w:t xml:space="preserve">  </w:t>
      </w:r>
    </w:p>
    <w:p w14:paraId="609FAA2E" w14:textId="77777777" w:rsidR="00E14E8A" w:rsidRPr="009A25CE" w:rsidRDefault="00E14E8A" w:rsidP="00E14E8A">
      <w:pPr>
        <w:rPr>
          <w:rFonts w:cs="Arial"/>
          <w:bCs w:val="0"/>
          <w:sz w:val="20"/>
          <w:szCs w:val="20"/>
        </w:rPr>
      </w:pPr>
      <w:r w:rsidRPr="009A25CE">
        <w:rPr>
          <w:rFonts w:cs="Arial"/>
          <w:b/>
          <w:sz w:val="20"/>
          <w:szCs w:val="20"/>
        </w:rPr>
        <w:t xml:space="preserve">All-Time Flying Units List: </w:t>
      </w:r>
      <w:r w:rsidRPr="009A25CE">
        <w:rPr>
          <w:rFonts w:cs="Arial"/>
          <w:bCs w:val="0"/>
          <w:sz w:val="20"/>
          <w:szCs w:val="20"/>
        </w:rPr>
        <w:t xml:space="preserve">(only units, which are not included in the Orders of Battle) </w:t>
      </w:r>
    </w:p>
    <w:p w14:paraId="685094A1" w14:textId="77777777" w:rsidR="00E14E8A" w:rsidRPr="009A25CE" w:rsidRDefault="00E14E8A" w:rsidP="00E14E8A">
      <w:pPr>
        <w:rPr>
          <w:rFonts w:cs="Arial"/>
          <w:bCs w:val="0"/>
          <w:sz w:val="20"/>
          <w:szCs w:val="20"/>
        </w:rPr>
      </w:pPr>
      <w:hyperlink r:id="rId19" w:history="1">
        <w:r w:rsidRPr="009A25CE">
          <w:rPr>
            <w:rFonts w:cs="Arial"/>
            <w:bCs w:val="0"/>
            <w:sz w:val="20"/>
            <w:u w:val="single"/>
          </w:rPr>
          <w:t xml:space="preserve">Cuerpo de </w:t>
        </w:r>
        <w:proofErr w:type="spellStart"/>
        <w:r w:rsidRPr="009A25CE">
          <w:rPr>
            <w:rFonts w:cs="Arial"/>
            <w:bCs w:val="0"/>
            <w:sz w:val="20"/>
            <w:u w:val="single"/>
          </w:rPr>
          <w:t>Aviación</w:t>
        </w:r>
        <w:proofErr w:type="spellEnd"/>
        <w:r w:rsidRPr="009A25CE">
          <w:rPr>
            <w:rFonts w:cs="Arial"/>
            <w:bCs w:val="0"/>
            <w:sz w:val="20"/>
            <w:u w:val="single"/>
          </w:rPr>
          <w:t xml:space="preserve"> del </w:t>
        </w:r>
        <w:proofErr w:type="spellStart"/>
        <w:r w:rsidRPr="009A25CE">
          <w:rPr>
            <w:rFonts w:cs="Arial"/>
            <w:bCs w:val="0"/>
            <w:sz w:val="20"/>
            <w:u w:val="single"/>
          </w:rPr>
          <w:t>Ejército</w:t>
        </w:r>
        <w:proofErr w:type="spellEnd"/>
        <w:r w:rsidRPr="009A25CE">
          <w:rPr>
            <w:rFonts w:cs="Arial"/>
            <w:bCs w:val="0"/>
            <w:sz w:val="20"/>
            <w:u w:val="single"/>
          </w:rPr>
          <w:t xml:space="preserve"> de Cuba</w:t>
        </w:r>
      </w:hyperlink>
      <w:r w:rsidRPr="009A25CE">
        <w:rPr>
          <w:rFonts w:cs="Arial"/>
          <w:bCs w:val="0"/>
          <w:sz w:val="20"/>
          <w:szCs w:val="20"/>
        </w:rPr>
        <w:t xml:space="preserve"> </w:t>
      </w:r>
    </w:p>
    <w:p w14:paraId="7662D03B" w14:textId="77777777" w:rsidR="00E14E8A" w:rsidRPr="009A25CE" w:rsidRDefault="00E14E8A" w:rsidP="00E14E8A">
      <w:pPr>
        <w:rPr>
          <w:rFonts w:cs="Arial"/>
          <w:bCs w:val="0"/>
          <w:sz w:val="20"/>
          <w:szCs w:val="20"/>
        </w:rPr>
      </w:pPr>
      <w:hyperlink r:id="rId20" w:history="1">
        <w:proofErr w:type="spellStart"/>
        <w:r w:rsidRPr="009A25CE">
          <w:rPr>
            <w:rFonts w:cs="Arial"/>
            <w:bCs w:val="0"/>
            <w:sz w:val="20"/>
            <w:u w:val="single"/>
          </w:rPr>
          <w:t>Fuerza</w:t>
        </w:r>
        <w:proofErr w:type="spellEnd"/>
        <w:r w:rsidRPr="009A25CE">
          <w:rPr>
            <w:rFonts w:cs="Arial"/>
            <w:bCs w:val="0"/>
            <w:sz w:val="20"/>
            <w:u w:val="single"/>
          </w:rPr>
          <w:t xml:space="preserve"> </w:t>
        </w:r>
        <w:proofErr w:type="spellStart"/>
        <w:r w:rsidRPr="009A25CE">
          <w:rPr>
            <w:rFonts w:cs="Arial"/>
            <w:bCs w:val="0"/>
            <w:sz w:val="20"/>
            <w:u w:val="single"/>
          </w:rPr>
          <w:t>Aérea</w:t>
        </w:r>
        <w:proofErr w:type="spellEnd"/>
        <w:r w:rsidRPr="009A25CE">
          <w:rPr>
            <w:rFonts w:cs="Arial"/>
            <w:bCs w:val="0"/>
            <w:sz w:val="20"/>
            <w:u w:val="single"/>
          </w:rPr>
          <w:t xml:space="preserve"> </w:t>
        </w:r>
        <w:proofErr w:type="spellStart"/>
        <w:r w:rsidRPr="009A25CE">
          <w:rPr>
            <w:rFonts w:cs="Arial"/>
            <w:bCs w:val="0"/>
            <w:sz w:val="20"/>
            <w:u w:val="single"/>
          </w:rPr>
          <w:t>Rebelde</w:t>
        </w:r>
        <w:proofErr w:type="spellEnd"/>
      </w:hyperlink>
      <w:r w:rsidRPr="009A25CE">
        <w:rPr>
          <w:rFonts w:cs="Arial"/>
          <w:bCs w:val="0"/>
          <w:sz w:val="20"/>
          <w:szCs w:val="20"/>
        </w:rPr>
        <w:t xml:space="preserve"> </w:t>
      </w:r>
    </w:p>
    <w:p w14:paraId="47DB6F47" w14:textId="77777777" w:rsidR="00E14E8A" w:rsidRPr="009A25CE" w:rsidRDefault="00E14E8A" w:rsidP="00E14E8A">
      <w:pPr>
        <w:rPr>
          <w:rFonts w:cs="Arial"/>
          <w:bCs w:val="0"/>
          <w:sz w:val="20"/>
          <w:szCs w:val="20"/>
        </w:rPr>
      </w:pPr>
      <w:hyperlink r:id="rId21" w:history="1">
        <w:r w:rsidRPr="009A25CE">
          <w:rPr>
            <w:rFonts w:cs="Arial"/>
            <w:bCs w:val="0"/>
            <w:sz w:val="20"/>
            <w:u w:val="single"/>
          </w:rPr>
          <w:t xml:space="preserve">1.Escuadrón / Cuerpo de </w:t>
        </w:r>
        <w:proofErr w:type="spellStart"/>
        <w:r w:rsidRPr="009A25CE">
          <w:rPr>
            <w:rFonts w:cs="Arial"/>
            <w:bCs w:val="0"/>
            <w:sz w:val="20"/>
            <w:u w:val="single"/>
          </w:rPr>
          <w:t>Aviación</w:t>
        </w:r>
        <w:proofErr w:type="spellEnd"/>
        <w:r w:rsidRPr="009A25CE">
          <w:rPr>
            <w:rFonts w:cs="Arial"/>
            <w:bCs w:val="0"/>
            <w:sz w:val="20"/>
            <w:u w:val="single"/>
          </w:rPr>
          <w:t xml:space="preserve"> del </w:t>
        </w:r>
        <w:proofErr w:type="spellStart"/>
        <w:r w:rsidRPr="009A25CE">
          <w:rPr>
            <w:rFonts w:cs="Arial"/>
            <w:bCs w:val="0"/>
            <w:sz w:val="20"/>
            <w:u w:val="single"/>
          </w:rPr>
          <w:t>Ejército</w:t>
        </w:r>
        <w:proofErr w:type="spellEnd"/>
        <w:r w:rsidRPr="009A25CE">
          <w:rPr>
            <w:rFonts w:cs="Arial"/>
            <w:bCs w:val="0"/>
            <w:sz w:val="20"/>
            <w:u w:val="single"/>
          </w:rPr>
          <w:t xml:space="preserve"> de Cuba</w:t>
        </w:r>
      </w:hyperlink>
      <w:r w:rsidRPr="009A25CE">
        <w:rPr>
          <w:rFonts w:cs="Arial"/>
          <w:bCs w:val="0"/>
          <w:sz w:val="20"/>
          <w:szCs w:val="20"/>
        </w:rPr>
        <w:t xml:space="preserve"> </w:t>
      </w:r>
    </w:p>
    <w:p w14:paraId="4848DCC5" w14:textId="77777777" w:rsidR="009A25CE" w:rsidRDefault="009A25CE" w:rsidP="00E14E8A">
      <w:pPr>
        <w:rPr>
          <w:rFonts w:cs="Arial"/>
          <w:bCs w:val="0"/>
          <w:sz w:val="36"/>
          <w:szCs w:val="36"/>
        </w:rPr>
      </w:pPr>
      <w:bookmarkStart w:id="4" w:name="bases"/>
      <w:bookmarkEnd w:id="4"/>
    </w:p>
    <w:p w14:paraId="2E4A5393" w14:textId="77777777" w:rsidR="00E14E8A" w:rsidRPr="009A25CE" w:rsidRDefault="00E14E8A" w:rsidP="00E14E8A">
      <w:pPr>
        <w:rPr>
          <w:rFonts w:cs="Arial"/>
          <w:bCs w:val="0"/>
          <w:sz w:val="20"/>
          <w:szCs w:val="20"/>
        </w:rPr>
      </w:pPr>
      <w:r w:rsidRPr="009A25CE">
        <w:rPr>
          <w:rFonts w:cs="Arial"/>
          <w:bCs w:val="0"/>
          <w:sz w:val="36"/>
          <w:szCs w:val="36"/>
        </w:rPr>
        <w:t>Air Bases</w:t>
      </w:r>
      <w:r w:rsidRPr="009A25CE">
        <w:rPr>
          <w:rFonts w:cs="Arial"/>
          <w:bCs w:val="0"/>
          <w:sz w:val="20"/>
          <w:szCs w:val="20"/>
        </w:rPr>
        <w:t xml:space="preserve"> </w:t>
      </w:r>
    </w:p>
    <w:p w14:paraId="7474F85B" w14:textId="77777777" w:rsidR="00E14E8A" w:rsidRPr="009A25CE" w:rsidRDefault="00E14E8A" w:rsidP="00E14E8A">
      <w:pPr>
        <w:rPr>
          <w:rFonts w:cs="Arial"/>
          <w:bCs w:val="0"/>
          <w:sz w:val="20"/>
          <w:szCs w:val="20"/>
        </w:rPr>
      </w:pPr>
      <w:r w:rsidRPr="009A25CE">
        <w:rPr>
          <w:rFonts w:cs="Arial"/>
          <w:b/>
          <w:sz w:val="20"/>
          <w:szCs w:val="20"/>
        </w:rPr>
        <w:t>Current Air Bases:</w:t>
      </w:r>
      <w:r w:rsidRPr="009A25CE">
        <w:rPr>
          <w:rFonts w:cs="Arial"/>
          <w:bCs w:val="0"/>
          <w:sz w:val="20"/>
          <w:szCs w:val="20"/>
        </w:rPr>
        <w:br/>
        <w:t xml:space="preserve">The Cuban Air Force currently operates 3 mayor airbases and a number of secondary airfields. </w:t>
      </w:r>
    </w:p>
    <w:p w14:paraId="46689F9D" w14:textId="77777777" w:rsidR="00E14E8A" w:rsidRPr="009A25CE" w:rsidRDefault="00E14E8A" w:rsidP="00E14E8A">
      <w:pPr>
        <w:rPr>
          <w:rFonts w:cs="Arial"/>
          <w:bCs w:val="0"/>
          <w:sz w:val="20"/>
          <w:szCs w:val="20"/>
        </w:rPr>
      </w:pPr>
      <w:hyperlink r:id="rId22" w:history="1">
        <w:r w:rsidRPr="009A25CE">
          <w:rPr>
            <w:rFonts w:cs="Arial"/>
            <w:bCs w:val="0"/>
            <w:sz w:val="20"/>
            <w:u w:val="single"/>
          </w:rPr>
          <w:t>Military Air Bases Listing</w:t>
        </w:r>
      </w:hyperlink>
      <w:r w:rsidRPr="009A25CE">
        <w:rPr>
          <w:rFonts w:cs="Arial"/>
          <w:bCs w:val="0"/>
          <w:sz w:val="20"/>
          <w:szCs w:val="20"/>
        </w:rPr>
        <w:t xml:space="preserve"> </w:t>
      </w:r>
    </w:p>
    <w:p w14:paraId="36C01AE2"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All-Time Air Bases Used List:</w:t>
      </w:r>
      <w:r w:rsidRPr="009A25CE">
        <w:rPr>
          <w:rFonts w:cs="Arial"/>
          <w:bCs w:val="0"/>
          <w:sz w:val="20"/>
          <w:szCs w:val="20"/>
        </w:rPr>
        <w:br/>
      </w:r>
      <w:hyperlink r:id="rId23" w:history="1">
        <w:r w:rsidRPr="009A25CE">
          <w:rPr>
            <w:rFonts w:cs="Arial"/>
            <w:bCs w:val="0"/>
            <w:sz w:val="20"/>
            <w:u w:val="single"/>
          </w:rPr>
          <w:t>Military Air Bases Listing</w:t>
        </w:r>
      </w:hyperlink>
    </w:p>
    <w:p w14:paraId="02D42992" w14:textId="77777777" w:rsidR="00E14E8A" w:rsidRPr="009A25CE" w:rsidRDefault="00E14E8A" w:rsidP="00E14E8A">
      <w:pPr>
        <w:rPr>
          <w:rFonts w:cs="Arial"/>
          <w:bCs w:val="0"/>
          <w:sz w:val="20"/>
          <w:szCs w:val="20"/>
        </w:rPr>
      </w:pPr>
      <w:bookmarkStart w:id="5" w:name="more"/>
      <w:bookmarkEnd w:id="5"/>
      <w:r w:rsidRPr="009A25CE">
        <w:rPr>
          <w:rFonts w:cs="Arial"/>
          <w:bCs w:val="0"/>
          <w:sz w:val="36"/>
          <w:szCs w:val="36"/>
        </w:rPr>
        <w:t>More Information</w:t>
      </w:r>
      <w:r w:rsidRPr="009A25CE">
        <w:rPr>
          <w:rFonts w:cs="Arial"/>
          <w:bCs w:val="0"/>
          <w:sz w:val="20"/>
          <w:szCs w:val="20"/>
        </w:rPr>
        <w:t xml:space="preserve"> </w:t>
      </w:r>
    </w:p>
    <w:p w14:paraId="204B74DF"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Books:</w:t>
      </w:r>
      <w:r w:rsidRPr="009A25CE">
        <w:rPr>
          <w:rFonts w:cs="Arial"/>
          <w:bCs w:val="0"/>
          <w:sz w:val="20"/>
          <w:szCs w:val="20"/>
        </w:rPr>
        <w:t xml:space="preserve"> </w:t>
      </w:r>
    </w:p>
    <w:p w14:paraId="09CF56A6" w14:textId="77777777" w:rsidR="00E14E8A" w:rsidRPr="009A25CE" w:rsidRDefault="00E14E8A" w:rsidP="00E14E8A">
      <w:pPr>
        <w:rPr>
          <w:rFonts w:cs="Arial"/>
          <w:bCs w:val="0"/>
          <w:sz w:val="20"/>
          <w:szCs w:val="20"/>
        </w:rPr>
      </w:pPr>
      <w:r w:rsidRPr="009A25CE">
        <w:rPr>
          <w:rFonts w:cs="Arial"/>
          <w:bCs w:val="0"/>
          <w:sz w:val="20"/>
          <w:szCs w:val="20"/>
        </w:rPr>
        <w:t> </w:t>
      </w:r>
    </w:p>
    <w:p w14:paraId="723BDB4B" w14:textId="77777777" w:rsidR="00E14E8A" w:rsidRPr="009A25CE" w:rsidRDefault="00E14E8A" w:rsidP="00E14E8A">
      <w:pPr>
        <w:rPr>
          <w:rFonts w:cs="Arial"/>
          <w:bCs w:val="0"/>
          <w:sz w:val="20"/>
          <w:szCs w:val="20"/>
        </w:rPr>
      </w:pPr>
      <w:r w:rsidRPr="009A25CE">
        <w:rPr>
          <w:rFonts w:cs="Arial"/>
          <w:bCs w:val="0"/>
          <w:sz w:val="20"/>
          <w:szCs w:val="20"/>
        </w:rPr>
        <w:t xml:space="preserve">Texan and </w:t>
      </w:r>
      <w:proofErr w:type="spellStart"/>
      <w:r w:rsidRPr="009A25CE">
        <w:rPr>
          <w:rFonts w:cs="Arial"/>
          <w:bCs w:val="0"/>
          <w:sz w:val="20"/>
          <w:szCs w:val="20"/>
        </w:rPr>
        <w:t>Harvards</w:t>
      </w:r>
      <w:proofErr w:type="spellEnd"/>
      <w:r w:rsidRPr="009A25CE">
        <w:rPr>
          <w:rFonts w:cs="Arial"/>
          <w:bCs w:val="0"/>
          <w:sz w:val="20"/>
          <w:szCs w:val="20"/>
        </w:rPr>
        <w:t xml:space="preserve"> in Latin America (Dan Hagedorn)</w:t>
      </w:r>
    </w:p>
    <w:p w14:paraId="7D58C6E6" w14:textId="77777777" w:rsidR="00E14E8A" w:rsidRPr="009A25CE" w:rsidRDefault="00E14E8A" w:rsidP="00E14E8A">
      <w:pPr>
        <w:rPr>
          <w:rFonts w:cs="Arial"/>
          <w:bCs w:val="0"/>
          <w:sz w:val="20"/>
          <w:szCs w:val="20"/>
        </w:rPr>
      </w:pPr>
      <w:r w:rsidRPr="009A25CE">
        <w:rPr>
          <w:rFonts w:cs="Arial"/>
          <w:bCs w:val="0"/>
          <w:sz w:val="20"/>
          <w:szCs w:val="20"/>
        </w:rPr>
        <w:t>Latin American Fighters (</w:t>
      </w:r>
      <w:proofErr w:type="spellStart"/>
      <w:r w:rsidRPr="009A25CE">
        <w:rPr>
          <w:rFonts w:cs="Arial"/>
          <w:bCs w:val="0"/>
          <w:sz w:val="20"/>
          <w:szCs w:val="20"/>
        </w:rPr>
        <w:t>Iñigo</w:t>
      </w:r>
      <w:proofErr w:type="spellEnd"/>
      <w:r w:rsidRPr="009A25CE">
        <w:rPr>
          <w:rFonts w:cs="Arial"/>
          <w:bCs w:val="0"/>
          <w:sz w:val="20"/>
          <w:szCs w:val="20"/>
        </w:rPr>
        <w:t xml:space="preserve"> Guevara y </w:t>
      </w:r>
      <w:proofErr w:type="spellStart"/>
      <w:r w:rsidRPr="009A25CE">
        <w:rPr>
          <w:rFonts w:cs="Arial"/>
          <w:bCs w:val="0"/>
          <w:sz w:val="20"/>
          <w:szCs w:val="20"/>
        </w:rPr>
        <w:t>Moyano</w:t>
      </w:r>
      <w:proofErr w:type="spellEnd"/>
      <w:r w:rsidRPr="009A25CE">
        <w:rPr>
          <w:rFonts w:cs="Arial"/>
          <w:bCs w:val="0"/>
          <w:sz w:val="20"/>
          <w:szCs w:val="20"/>
        </w:rPr>
        <w:t>)</w:t>
      </w:r>
    </w:p>
    <w:p w14:paraId="51D37318" w14:textId="77777777" w:rsidR="00E14E8A" w:rsidRPr="009A25CE" w:rsidRDefault="00E14E8A" w:rsidP="00E14E8A">
      <w:pPr>
        <w:spacing w:before="100" w:beforeAutospacing="1" w:after="100" w:afterAutospacing="1"/>
        <w:rPr>
          <w:rFonts w:cs="Arial"/>
          <w:bCs w:val="0"/>
          <w:sz w:val="20"/>
          <w:szCs w:val="20"/>
        </w:rPr>
      </w:pPr>
      <w:r w:rsidRPr="009A25CE">
        <w:rPr>
          <w:rFonts w:cs="Arial"/>
          <w:bCs w:val="0"/>
          <w:sz w:val="20"/>
          <w:szCs w:val="20"/>
          <w:u w:val="single"/>
        </w:rPr>
        <w:t>'</w:t>
      </w:r>
      <w:r w:rsidRPr="009A25CE">
        <w:rPr>
          <w:rFonts w:cs="Arial"/>
          <w:b/>
          <w:sz w:val="20"/>
          <w:szCs w:val="20"/>
        </w:rPr>
        <w:t>Magazines:</w:t>
      </w:r>
      <w:r w:rsidRPr="009A25CE">
        <w:rPr>
          <w:rFonts w:cs="Arial"/>
          <w:bCs w:val="0"/>
          <w:sz w:val="20"/>
          <w:szCs w:val="20"/>
        </w:rPr>
        <w:t xml:space="preserve"> </w:t>
      </w:r>
    </w:p>
    <w:p w14:paraId="37F33E34" w14:textId="77777777" w:rsidR="00E14E8A" w:rsidRPr="009A25CE" w:rsidRDefault="00E14E8A" w:rsidP="00E14E8A">
      <w:pPr>
        <w:rPr>
          <w:rFonts w:cs="Arial"/>
          <w:bCs w:val="0"/>
          <w:sz w:val="20"/>
          <w:szCs w:val="20"/>
        </w:rPr>
      </w:pPr>
      <w:r w:rsidRPr="009A25CE">
        <w:rPr>
          <w:rFonts w:cs="Arial"/>
          <w:bCs w:val="0"/>
          <w:sz w:val="20"/>
          <w:szCs w:val="20"/>
        </w:rPr>
        <w:t> </w:t>
      </w:r>
    </w:p>
    <w:p w14:paraId="09A62C9B" w14:textId="77777777" w:rsidR="00E14E8A" w:rsidRPr="009A25CE" w:rsidRDefault="00E14E8A" w:rsidP="00E14E8A">
      <w:pPr>
        <w:rPr>
          <w:rFonts w:cs="Arial"/>
          <w:bCs w:val="0"/>
          <w:sz w:val="20"/>
          <w:szCs w:val="20"/>
        </w:rPr>
      </w:pPr>
      <w:r w:rsidRPr="009A25CE">
        <w:rPr>
          <w:rFonts w:cs="Arial"/>
          <w:bCs w:val="0"/>
          <w:sz w:val="20"/>
          <w:szCs w:val="20"/>
        </w:rPr>
        <w:t>Air Forces Monthly 5/2006, p.78</w:t>
      </w:r>
    </w:p>
    <w:p w14:paraId="4709F65F" w14:textId="77777777" w:rsidR="00E14E8A" w:rsidRPr="009A25CE" w:rsidRDefault="00E14E8A" w:rsidP="00E14E8A">
      <w:pPr>
        <w:rPr>
          <w:rFonts w:cs="Arial"/>
          <w:bCs w:val="0"/>
          <w:sz w:val="20"/>
          <w:szCs w:val="20"/>
        </w:rPr>
      </w:pPr>
      <w:r w:rsidRPr="009A25CE">
        <w:rPr>
          <w:rFonts w:cs="Arial"/>
          <w:bCs w:val="0"/>
          <w:sz w:val="20"/>
          <w:szCs w:val="20"/>
        </w:rPr>
        <w:t>World Air Power Journal 32, p.154-155</w:t>
      </w:r>
    </w:p>
    <w:p w14:paraId="643D7FF6" w14:textId="77777777" w:rsidR="00E14E8A" w:rsidRPr="009A25CE" w:rsidRDefault="00E14E8A" w:rsidP="00E14E8A">
      <w:pPr>
        <w:spacing w:before="100" w:beforeAutospacing="1" w:after="100" w:afterAutospacing="1"/>
        <w:rPr>
          <w:rFonts w:cs="Arial"/>
          <w:bCs w:val="0"/>
          <w:sz w:val="20"/>
          <w:szCs w:val="20"/>
        </w:rPr>
      </w:pPr>
      <w:r w:rsidRPr="009A25CE">
        <w:rPr>
          <w:rFonts w:cs="Arial"/>
          <w:b/>
          <w:sz w:val="20"/>
          <w:szCs w:val="20"/>
        </w:rPr>
        <w:t>Websites:</w:t>
      </w:r>
      <w:r w:rsidRPr="009A25CE">
        <w:rPr>
          <w:rFonts w:cs="Arial"/>
          <w:bCs w:val="0"/>
          <w:sz w:val="20"/>
          <w:szCs w:val="20"/>
        </w:rPr>
        <w:t xml:space="preserve"> </w:t>
      </w:r>
    </w:p>
    <w:p w14:paraId="2662FE53" w14:textId="77777777" w:rsidR="00E14E8A" w:rsidRPr="009A25CE" w:rsidRDefault="00E14E8A" w:rsidP="00E14E8A">
      <w:pPr>
        <w:spacing w:before="100" w:beforeAutospacing="1" w:after="100" w:afterAutospacing="1"/>
        <w:rPr>
          <w:rFonts w:cs="Arial"/>
          <w:bCs w:val="0"/>
          <w:sz w:val="20"/>
          <w:szCs w:val="20"/>
        </w:rPr>
      </w:pPr>
      <w:hyperlink r:id="rId24" w:history="1">
        <w:r w:rsidRPr="009A25CE">
          <w:rPr>
            <w:rFonts w:cs="Arial"/>
            <w:bCs w:val="0"/>
            <w:sz w:val="20"/>
            <w:u w:val="single"/>
          </w:rPr>
          <w:t>Defensa Nacional</w:t>
        </w:r>
      </w:hyperlink>
    </w:p>
    <w:tbl>
      <w:tblPr>
        <w:tblW w:w="9615" w:type="dxa"/>
        <w:tblCellSpacing w:w="15" w:type="dxa"/>
        <w:tblCellMar>
          <w:left w:w="0" w:type="dxa"/>
          <w:right w:w="0" w:type="dxa"/>
        </w:tblCellMar>
        <w:tblLook w:val="0000" w:firstRow="0" w:lastRow="0" w:firstColumn="0" w:lastColumn="0" w:noHBand="0" w:noVBand="0"/>
      </w:tblPr>
      <w:tblGrid>
        <w:gridCol w:w="9615"/>
      </w:tblGrid>
      <w:tr w:rsidR="009A25CE" w:rsidRPr="009A25CE" w14:paraId="3E7D7C74" w14:textId="77777777" w:rsidTr="009A25CE">
        <w:trPr>
          <w:tblCellSpacing w:w="15" w:type="dxa"/>
        </w:trPr>
        <w:tc>
          <w:tcPr>
            <w:tcW w:w="9555" w:type="dxa"/>
            <w:shd w:val="clear" w:color="auto" w:fill="auto"/>
            <w:vAlign w:val="center"/>
          </w:tcPr>
          <w:p w14:paraId="3EC37697" w14:textId="77777777" w:rsidR="00E14E8A" w:rsidRPr="009A25CE" w:rsidRDefault="00E14E8A" w:rsidP="00E14E8A">
            <w:pPr>
              <w:spacing w:before="100" w:beforeAutospacing="1" w:after="100" w:afterAutospacing="1"/>
              <w:jc w:val="center"/>
              <w:outlineLvl w:val="1"/>
              <w:rPr>
                <w:rFonts w:cs="Arial"/>
                <w:b/>
                <w:sz w:val="36"/>
                <w:szCs w:val="36"/>
              </w:rPr>
            </w:pPr>
            <w:r w:rsidRPr="009A25CE">
              <w:rPr>
                <w:rFonts w:cs="Arial"/>
                <w:b/>
                <w:sz w:val="36"/>
                <w:szCs w:val="36"/>
              </w:rPr>
              <w:t>Cuba</w:t>
            </w:r>
            <w:r w:rsidRPr="009A25CE">
              <w:rPr>
                <w:rFonts w:cs="Arial"/>
                <w:b/>
                <w:sz w:val="36"/>
                <w:szCs w:val="36"/>
              </w:rPr>
              <w:br/>
              <w:t>Air Force</w:t>
            </w:r>
          </w:p>
          <w:p w14:paraId="6BA960C9" w14:textId="77777777" w:rsidR="00E14E8A" w:rsidRPr="009A25CE" w:rsidRDefault="00E14E8A" w:rsidP="00E14E8A">
            <w:pPr>
              <w:jc w:val="center"/>
              <w:rPr>
                <w:rFonts w:cs="Arial"/>
                <w:bCs w:val="0"/>
                <w:sz w:val="20"/>
                <w:szCs w:val="20"/>
              </w:rPr>
            </w:pPr>
            <w:r w:rsidRPr="009A25CE">
              <w:rPr>
                <w:rFonts w:cs="Arial"/>
                <w:bCs w:val="0"/>
                <w:sz w:val="20"/>
                <w:szCs w:val="20"/>
              </w:rPr>
              <w:t> </w:t>
            </w:r>
          </w:p>
          <w:p w14:paraId="5BF2E85E" w14:textId="77777777" w:rsidR="00E14E8A" w:rsidRPr="009A25CE" w:rsidRDefault="00E14E8A" w:rsidP="00E14E8A">
            <w:pPr>
              <w:spacing w:before="100" w:beforeAutospacing="1" w:after="100" w:afterAutospacing="1"/>
              <w:outlineLvl w:val="3"/>
              <w:rPr>
                <w:rFonts w:cs="Arial"/>
                <w:b/>
                <w:sz w:val="24"/>
                <w:szCs w:val="24"/>
              </w:rPr>
            </w:pPr>
            <w:r w:rsidRPr="009A25CE">
              <w:rPr>
                <w:rFonts w:cs="Arial"/>
                <w:b/>
                <w:sz w:val="24"/>
                <w:szCs w:val="24"/>
              </w:rPr>
              <w:t>Current Service Aircraft:</w:t>
            </w:r>
          </w:p>
          <w:p w14:paraId="10C946FA" w14:textId="77777777" w:rsidR="00E14E8A" w:rsidRDefault="00E14E8A" w:rsidP="00E14E8A">
            <w:pPr>
              <w:rPr>
                <w:rFonts w:cs="Arial"/>
                <w:bCs w:val="0"/>
                <w:sz w:val="20"/>
                <w:szCs w:val="20"/>
              </w:rPr>
            </w:pPr>
            <w:r w:rsidRPr="009A25CE">
              <w:rPr>
                <w:rFonts w:cs="Arial"/>
                <w:bCs w:val="0"/>
                <w:sz w:val="20"/>
                <w:szCs w:val="20"/>
              </w:rPr>
              <w:t>Click on aircraft type for more details.</w:t>
            </w:r>
          </w:p>
          <w:p w14:paraId="14B49CB8" w14:textId="77777777" w:rsidR="009A25CE" w:rsidRPr="009A25CE" w:rsidRDefault="009A25CE" w:rsidP="00E14E8A">
            <w:pPr>
              <w:rPr>
                <w:rFonts w:cs="Arial"/>
                <w:bCs w:val="0"/>
                <w:sz w:val="20"/>
                <w:szCs w:val="20"/>
              </w:rPr>
            </w:pPr>
          </w:p>
          <w:tbl>
            <w:tblPr>
              <w:tblW w:w="9555" w:type="dxa"/>
              <w:tblCellSpacing w:w="15" w:type="dxa"/>
              <w:tblCellMar>
                <w:top w:w="15" w:type="dxa"/>
                <w:left w:w="15" w:type="dxa"/>
                <w:bottom w:w="15" w:type="dxa"/>
                <w:right w:w="15" w:type="dxa"/>
              </w:tblCellMar>
              <w:tblLook w:val="0000" w:firstRow="0" w:lastRow="0" w:firstColumn="0" w:lastColumn="0" w:noHBand="0" w:noVBand="0"/>
            </w:tblPr>
            <w:tblGrid>
              <w:gridCol w:w="4069"/>
              <w:gridCol w:w="1241"/>
              <w:gridCol w:w="557"/>
              <w:gridCol w:w="1768"/>
              <w:gridCol w:w="1920"/>
            </w:tblGrid>
            <w:tr w:rsidR="009A25CE" w:rsidRPr="009A25CE" w14:paraId="68BE5AAB" w14:textId="77777777" w:rsidTr="009A25CE">
              <w:trPr>
                <w:trHeight w:val="480"/>
                <w:tblCellSpacing w:w="15" w:type="dxa"/>
              </w:trPr>
              <w:tc>
                <w:tcPr>
                  <w:tcW w:w="4024" w:type="dxa"/>
                  <w:shd w:val="clear" w:color="auto" w:fill="FCBED2"/>
                  <w:vAlign w:val="center"/>
                </w:tcPr>
                <w:p w14:paraId="6FED05A6" w14:textId="77777777" w:rsidR="00E14E8A" w:rsidRPr="009A25CE" w:rsidRDefault="00E14E8A" w:rsidP="00E14E8A">
                  <w:pPr>
                    <w:jc w:val="center"/>
                    <w:rPr>
                      <w:rFonts w:ascii="Times New Roman" w:hAnsi="Times New Roman"/>
                      <w:b/>
                      <w:sz w:val="20"/>
                      <w:szCs w:val="20"/>
                    </w:rPr>
                  </w:pPr>
                  <w:r w:rsidRPr="009A25CE">
                    <w:rPr>
                      <w:rFonts w:ascii="Times New Roman" w:hAnsi="Times New Roman"/>
                      <w:b/>
                      <w:sz w:val="20"/>
                      <w:szCs w:val="20"/>
                    </w:rPr>
                    <w:t xml:space="preserve">Aircraft Type </w:t>
                  </w:r>
                </w:p>
              </w:tc>
              <w:tc>
                <w:tcPr>
                  <w:tcW w:w="1211" w:type="dxa"/>
                  <w:shd w:val="clear" w:color="auto" w:fill="FCBED2"/>
                  <w:vAlign w:val="center"/>
                </w:tcPr>
                <w:p w14:paraId="72FEA418" w14:textId="77777777" w:rsidR="00E14E8A" w:rsidRPr="009A25CE" w:rsidRDefault="00E14E8A" w:rsidP="00E14E8A">
                  <w:pPr>
                    <w:jc w:val="center"/>
                    <w:rPr>
                      <w:rFonts w:ascii="Times New Roman" w:hAnsi="Times New Roman"/>
                      <w:b/>
                      <w:sz w:val="20"/>
                      <w:szCs w:val="20"/>
                    </w:rPr>
                  </w:pPr>
                  <w:r w:rsidRPr="009A25CE">
                    <w:rPr>
                      <w:rFonts w:ascii="Times New Roman" w:hAnsi="Times New Roman"/>
                      <w:b/>
                      <w:sz w:val="20"/>
                      <w:szCs w:val="20"/>
                    </w:rPr>
                    <w:t>Total</w:t>
                  </w:r>
                  <w:r w:rsidRPr="009A25CE">
                    <w:rPr>
                      <w:rFonts w:ascii="Times New Roman" w:hAnsi="Times New Roman"/>
                      <w:b/>
                      <w:sz w:val="20"/>
                      <w:szCs w:val="20"/>
                    </w:rPr>
                    <w:br/>
                    <w:t>Del</w:t>
                  </w:r>
                  <w:r w:rsidR="009A25CE">
                    <w:rPr>
                      <w:rFonts w:ascii="Times New Roman" w:hAnsi="Times New Roman"/>
                      <w:b/>
                      <w:sz w:val="20"/>
                      <w:szCs w:val="20"/>
                    </w:rPr>
                    <w:t>ivere</w:t>
                  </w:r>
                  <w:r w:rsidRPr="009A25CE">
                    <w:rPr>
                      <w:rFonts w:ascii="Times New Roman" w:hAnsi="Times New Roman"/>
                      <w:b/>
                      <w:sz w:val="20"/>
                      <w:szCs w:val="20"/>
                    </w:rPr>
                    <w:t xml:space="preserve">d </w:t>
                  </w:r>
                </w:p>
              </w:tc>
              <w:tc>
                <w:tcPr>
                  <w:tcW w:w="527" w:type="dxa"/>
                  <w:shd w:val="clear" w:color="auto" w:fill="FCBED2"/>
                  <w:vAlign w:val="center"/>
                </w:tcPr>
                <w:p w14:paraId="2DEA110D" w14:textId="77777777" w:rsidR="00E14E8A" w:rsidRPr="009A25CE" w:rsidRDefault="00E14E8A" w:rsidP="00E14E8A">
                  <w:pPr>
                    <w:jc w:val="center"/>
                    <w:rPr>
                      <w:rFonts w:ascii="Times New Roman" w:hAnsi="Times New Roman"/>
                      <w:b/>
                      <w:sz w:val="20"/>
                      <w:szCs w:val="20"/>
                    </w:rPr>
                  </w:pPr>
                  <w:r w:rsidRPr="009A25CE">
                    <w:rPr>
                      <w:rFonts w:ascii="Times New Roman" w:hAnsi="Times New Roman"/>
                      <w:b/>
                      <w:sz w:val="20"/>
                      <w:szCs w:val="20"/>
                    </w:rPr>
                    <w:t>Total</w:t>
                  </w:r>
                  <w:r w:rsidRPr="009A25CE">
                    <w:rPr>
                      <w:rFonts w:ascii="Times New Roman" w:hAnsi="Times New Roman"/>
                      <w:b/>
                      <w:sz w:val="20"/>
                      <w:szCs w:val="20"/>
                    </w:rPr>
                    <w:br/>
                    <w:t xml:space="preserve">Now </w:t>
                  </w:r>
                </w:p>
              </w:tc>
              <w:tc>
                <w:tcPr>
                  <w:tcW w:w="1738" w:type="dxa"/>
                  <w:shd w:val="clear" w:color="auto" w:fill="FCBED2"/>
                  <w:vAlign w:val="center"/>
                </w:tcPr>
                <w:p w14:paraId="079CDB98" w14:textId="77777777" w:rsidR="00E14E8A" w:rsidRPr="009A25CE" w:rsidRDefault="00E14E8A" w:rsidP="00E14E8A">
                  <w:pPr>
                    <w:jc w:val="center"/>
                    <w:rPr>
                      <w:rFonts w:ascii="Times New Roman" w:hAnsi="Times New Roman"/>
                      <w:b/>
                      <w:sz w:val="20"/>
                      <w:szCs w:val="20"/>
                    </w:rPr>
                  </w:pPr>
                  <w:r w:rsidRPr="009A25CE">
                    <w:rPr>
                      <w:rFonts w:ascii="Times New Roman" w:hAnsi="Times New Roman"/>
                      <w:b/>
                      <w:sz w:val="20"/>
                      <w:szCs w:val="20"/>
                    </w:rPr>
                    <w:t xml:space="preserve">Role </w:t>
                  </w:r>
                </w:p>
              </w:tc>
              <w:tc>
                <w:tcPr>
                  <w:tcW w:w="1875" w:type="dxa"/>
                  <w:shd w:val="clear" w:color="auto" w:fill="FCBED2"/>
                  <w:vAlign w:val="center"/>
                </w:tcPr>
                <w:p w14:paraId="27A10EB7" w14:textId="77777777" w:rsidR="00E14E8A" w:rsidRPr="009A25CE" w:rsidRDefault="00E14E8A" w:rsidP="00E14E8A">
                  <w:pPr>
                    <w:jc w:val="center"/>
                    <w:rPr>
                      <w:rFonts w:ascii="Times New Roman" w:hAnsi="Times New Roman"/>
                      <w:b/>
                      <w:sz w:val="20"/>
                      <w:szCs w:val="20"/>
                    </w:rPr>
                  </w:pPr>
                  <w:r w:rsidRPr="009A25CE">
                    <w:rPr>
                      <w:rFonts w:ascii="Times New Roman" w:hAnsi="Times New Roman"/>
                      <w:b/>
                      <w:sz w:val="20"/>
                      <w:szCs w:val="20"/>
                    </w:rPr>
                    <w:t xml:space="preserve">Origin </w:t>
                  </w:r>
                </w:p>
              </w:tc>
            </w:tr>
            <w:tr w:rsidR="009A25CE" w:rsidRPr="009A25CE" w14:paraId="4C3E28DB" w14:textId="77777777" w:rsidTr="009A25CE">
              <w:trPr>
                <w:trHeight w:val="240"/>
                <w:tblCellSpacing w:w="15" w:type="dxa"/>
              </w:trPr>
              <w:tc>
                <w:tcPr>
                  <w:tcW w:w="4024" w:type="dxa"/>
                  <w:shd w:val="clear" w:color="auto" w:fill="F0F0F0"/>
                  <w:vAlign w:val="center"/>
                </w:tcPr>
                <w:p w14:paraId="69A94A4E" w14:textId="77777777" w:rsidR="00E14E8A" w:rsidRPr="009A25CE" w:rsidRDefault="00E14E8A" w:rsidP="00E14E8A">
                  <w:pPr>
                    <w:rPr>
                      <w:rFonts w:ascii="Times New Roman" w:hAnsi="Times New Roman"/>
                      <w:bCs w:val="0"/>
                      <w:sz w:val="20"/>
                      <w:szCs w:val="20"/>
                    </w:rPr>
                  </w:pPr>
                  <w:hyperlink r:id="rId25"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Mig-21M/MF Fishbed J</w:t>
                    </w:r>
                  </w:hyperlink>
                </w:p>
              </w:tc>
              <w:tc>
                <w:tcPr>
                  <w:tcW w:w="1211" w:type="dxa"/>
                  <w:shd w:val="clear" w:color="auto" w:fill="F0F0F0"/>
                  <w:vAlign w:val="center"/>
                </w:tcPr>
                <w:p w14:paraId="1E9479AA" w14:textId="77777777" w:rsidR="00E14E8A" w:rsidRPr="009A25CE" w:rsidRDefault="00E14E8A" w:rsidP="00E14E8A">
                  <w:pPr>
                    <w:jc w:val="center"/>
                    <w:rPr>
                      <w:rFonts w:ascii="Times New Roman" w:hAnsi="Times New Roman"/>
                      <w:bCs w:val="0"/>
                      <w:sz w:val="20"/>
                      <w:szCs w:val="20"/>
                    </w:rPr>
                  </w:pPr>
                  <w:r w:rsidRPr="009A25CE">
                    <w:rPr>
                      <w:rFonts w:ascii="Times New Roman" w:hAnsi="Times New Roman"/>
                      <w:bCs w:val="0"/>
                      <w:sz w:val="20"/>
                      <w:szCs w:val="20"/>
                    </w:rPr>
                    <w:t>12/12</w:t>
                  </w:r>
                </w:p>
              </w:tc>
              <w:tc>
                <w:tcPr>
                  <w:tcW w:w="527" w:type="dxa"/>
                  <w:shd w:val="clear" w:color="auto" w:fill="F0F0F0"/>
                  <w:vAlign w:val="center"/>
                </w:tcPr>
                <w:p w14:paraId="410C34BE" w14:textId="77777777" w:rsidR="00E14E8A" w:rsidRPr="009A25CE" w:rsidRDefault="00E14E8A" w:rsidP="00E14E8A">
                  <w:pPr>
                    <w:jc w:val="center"/>
                    <w:rPr>
                      <w:rFonts w:ascii="Times New Roman" w:hAnsi="Times New Roman"/>
                      <w:bCs w:val="0"/>
                      <w:sz w:val="20"/>
                      <w:szCs w:val="20"/>
                    </w:rPr>
                  </w:pPr>
                  <w:r w:rsidRPr="009A25CE">
                    <w:rPr>
                      <w:rFonts w:ascii="Times New Roman" w:hAnsi="Times New Roman"/>
                      <w:bCs w:val="0"/>
                      <w:sz w:val="20"/>
                      <w:szCs w:val="20"/>
                    </w:rPr>
                    <w:t>4</w:t>
                  </w:r>
                </w:p>
              </w:tc>
              <w:tc>
                <w:tcPr>
                  <w:tcW w:w="1738" w:type="dxa"/>
                  <w:shd w:val="clear" w:color="auto" w:fill="F0F0F0"/>
                  <w:vAlign w:val="center"/>
                </w:tcPr>
                <w:p w14:paraId="0C502987"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Fighter</w:t>
                  </w:r>
                </w:p>
              </w:tc>
              <w:tc>
                <w:tcPr>
                  <w:tcW w:w="1875" w:type="dxa"/>
                  <w:shd w:val="clear" w:color="auto" w:fill="F0F0F0"/>
                  <w:vAlign w:val="center"/>
                </w:tcPr>
                <w:p w14:paraId="7A55E4F9"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Russia</w:t>
                  </w:r>
                </w:p>
              </w:tc>
            </w:tr>
            <w:tr w:rsidR="009A25CE" w:rsidRPr="009A25CE" w14:paraId="086B384F" w14:textId="77777777" w:rsidTr="009A25CE">
              <w:trPr>
                <w:trHeight w:val="15"/>
                <w:tblCellSpacing w:w="15" w:type="dxa"/>
              </w:trPr>
              <w:tc>
                <w:tcPr>
                  <w:tcW w:w="4024" w:type="dxa"/>
                  <w:shd w:val="clear" w:color="auto" w:fill="F0F0F0"/>
                  <w:vAlign w:val="center"/>
                </w:tcPr>
                <w:p w14:paraId="07B231E7" w14:textId="77777777" w:rsidR="00E14E8A" w:rsidRPr="009A25CE" w:rsidRDefault="00E14E8A" w:rsidP="00E14E8A">
                  <w:pPr>
                    <w:spacing w:line="15" w:lineRule="atLeast"/>
                    <w:rPr>
                      <w:rFonts w:ascii="Times New Roman" w:hAnsi="Times New Roman"/>
                      <w:bCs w:val="0"/>
                      <w:sz w:val="20"/>
                      <w:szCs w:val="20"/>
                    </w:rPr>
                  </w:pPr>
                  <w:hyperlink r:id="rId26"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Mig-23MF Flogger B</w:t>
                    </w:r>
                  </w:hyperlink>
                </w:p>
              </w:tc>
              <w:tc>
                <w:tcPr>
                  <w:tcW w:w="1211" w:type="dxa"/>
                  <w:shd w:val="clear" w:color="auto" w:fill="F0F0F0"/>
                  <w:vAlign w:val="center"/>
                </w:tcPr>
                <w:p w14:paraId="5A312450"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12</w:t>
                  </w:r>
                </w:p>
              </w:tc>
              <w:tc>
                <w:tcPr>
                  <w:tcW w:w="527" w:type="dxa"/>
                  <w:shd w:val="clear" w:color="auto" w:fill="F0F0F0"/>
                  <w:vAlign w:val="center"/>
                </w:tcPr>
                <w:p w14:paraId="2A4AF026"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4</w:t>
                  </w:r>
                </w:p>
              </w:tc>
              <w:tc>
                <w:tcPr>
                  <w:tcW w:w="1738" w:type="dxa"/>
                  <w:shd w:val="clear" w:color="auto" w:fill="F0F0F0"/>
                  <w:vAlign w:val="center"/>
                </w:tcPr>
                <w:p w14:paraId="17EBA88A"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Fighter</w:t>
                  </w:r>
                </w:p>
              </w:tc>
              <w:tc>
                <w:tcPr>
                  <w:tcW w:w="1875" w:type="dxa"/>
                  <w:shd w:val="clear" w:color="auto" w:fill="F0F0F0"/>
                  <w:vAlign w:val="center"/>
                </w:tcPr>
                <w:p w14:paraId="46AD7B97"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5278D87D" w14:textId="77777777" w:rsidTr="009A25CE">
              <w:trPr>
                <w:trHeight w:val="15"/>
                <w:tblCellSpacing w:w="15" w:type="dxa"/>
              </w:trPr>
              <w:tc>
                <w:tcPr>
                  <w:tcW w:w="4024" w:type="dxa"/>
                  <w:shd w:val="clear" w:color="auto" w:fill="F0F0F0"/>
                  <w:vAlign w:val="center"/>
                </w:tcPr>
                <w:p w14:paraId="145BEA1F" w14:textId="77777777" w:rsidR="00E14E8A" w:rsidRPr="009A25CE" w:rsidRDefault="00E14E8A" w:rsidP="00E14E8A">
                  <w:pPr>
                    <w:spacing w:line="15" w:lineRule="atLeast"/>
                    <w:rPr>
                      <w:rFonts w:ascii="Times New Roman" w:hAnsi="Times New Roman"/>
                      <w:bCs w:val="0"/>
                      <w:sz w:val="20"/>
                      <w:szCs w:val="20"/>
                    </w:rPr>
                  </w:pPr>
                  <w:hyperlink r:id="rId27"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Mig-23ML Flogger G</w:t>
                    </w:r>
                  </w:hyperlink>
                </w:p>
              </w:tc>
              <w:tc>
                <w:tcPr>
                  <w:tcW w:w="1211" w:type="dxa"/>
                  <w:shd w:val="clear" w:color="auto" w:fill="F0F0F0"/>
                  <w:vAlign w:val="center"/>
                </w:tcPr>
                <w:p w14:paraId="25315C50"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54</w:t>
                  </w:r>
                </w:p>
              </w:tc>
              <w:tc>
                <w:tcPr>
                  <w:tcW w:w="527" w:type="dxa"/>
                  <w:shd w:val="clear" w:color="auto" w:fill="F0F0F0"/>
                  <w:vAlign w:val="center"/>
                </w:tcPr>
                <w:p w14:paraId="71AF339D"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7</w:t>
                  </w:r>
                </w:p>
              </w:tc>
              <w:tc>
                <w:tcPr>
                  <w:tcW w:w="1738" w:type="dxa"/>
                  <w:shd w:val="clear" w:color="auto" w:fill="F0F0F0"/>
                  <w:vAlign w:val="center"/>
                </w:tcPr>
                <w:p w14:paraId="695C03F8"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Fighter</w:t>
                  </w:r>
                </w:p>
              </w:tc>
              <w:tc>
                <w:tcPr>
                  <w:tcW w:w="1875" w:type="dxa"/>
                  <w:shd w:val="clear" w:color="auto" w:fill="F0F0F0"/>
                  <w:vAlign w:val="center"/>
                </w:tcPr>
                <w:p w14:paraId="0A113DB4"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Russia</w:t>
                  </w:r>
                </w:p>
              </w:tc>
            </w:tr>
            <w:tr w:rsidR="009A25CE" w:rsidRPr="009A25CE" w14:paraId="27A8B98D" w14:textId="77777777" w:rsidTr="009A25CE">
              <w:trPr>
                <w:trHeight w:val="240"/>
                <w:tblCellSpacing w:w="15" w:type="dxa"/>
              </w:trPr>
              <w:tc>
                <w:tcPr>
                  <w:tcW w:w="4024" w:type="dxa"/>
                  <w:shd w:val="clear" w:color="auto" w:fill="F0F0F0"/>
                  <w:vAlign w:val="center"/>
                </w:tcPr>
                <w:p w14:paraId="011612CC" w14:textId="77777777" w:rsidR="00E14E8A" w:rsidRPr="009A25CE" w:rsidRDefault="00E14E8A" w:rsidP="00E14E8A">
                  <w:pPr>
                    <w:rPr>
                      <w:rFonts w:ascii="Times New Roman" w:hAnsi="Times New Roman"/>
                      <w:bCs w:val="0"/>
                      <w:sz w:val="20"/>
                      <w:szCs w:val="20"/>
                    </w:rPr>
                  </w:pPr>
                  <w:hyperlink r:id="rId28"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Mig-29B Fulcrum A</w:t>
                    </w:r>
                  </w:hyperlink>
                </w:p>
              </w:tc>
              <w:tc>
                <w:tcPr>
                  <w:tcW w:w="1211" w:type="dxa"/>
                  <w:shd w:val="clear" w:color="auto" w:fill="F0F0F0"/>
                  <w:vAlign w:val="center"/>
                </w:tcPr>
                <w:p w14:paraId="46DBD85A" w14:textId="77777777" w:rsidR="00E14E8A" w:rsidRPr="009A25CE" w:rsidRDefault="00E14E8A" w:rsidP="00E14E8A">
                  <w:pPr>
                    <w:jc w:val="center"/>
                    <w:rPr>
                      <w:rFonts w:ascii="Times New Roman" w:hAnsi="Times New Roman"/>
                      <w:bCs w:val="0"/>
                      <w:sz w:val="20"/>
                      <w:szCs w:val="20"/>
                    </w:rPr>
                  </w:pPr>
                  <w:r w:rsidRPr="009A25CE">
                    <w:rPr>
                      <w:rFonts w:ascii="Times New Roman" w:hAnsi="Times New Roman"/>
                      <w:bCs w:val="0"/>
                      <w:sz w:val="20"/>
                      <w:szCs w:val="20"/>
                    </w:rPr>
                    <w:t>6</w:t>
                  </w:r>
                </w:p>
              </w:tc>
              <w:tc>
                <w:tcPr>
                  <w:tcW w:w="527" w:type="dxa"/>
                  <w:shd w:val="clear" w:color="auto" w:fill="F0F0F0"/>
                  <w:vAlign w:val="center"/>
                </w:tcPr>
                <w:p w14:paraId="7B07D008" w14:textId="77777777" w:rsidR="00E14E8A" w:rsidRPr="009A25CE" w:rsidRDefault="00E14E8A" w:rsidP="00E14E8A">
                  <w:pPr>
                    <w:jc w:val="center"/>
                    <w:rPr>
                      <w:rFonts w:ascii="Times New Roman" w:hAnsi="Times New Roman"/>
                      <w:bCs w:val="0"/>
                      <w:sz w:val="20"/>
                      <w:szCs w:val="20"/>
                    </w:rPr>
                  </w:pPr>
                  <w:r w:rsidRPr="009A25CE">
                    <w:rPr>
                      <w:rFonts w:ascii="Times New Roman" w:hAnsi="Times New Roman"/>
                      <w:bCs w:val="0"/>
                      <w:sz w:val="20"/>
                      <w:szCs w:val="20"/>
                    </w:rPr>
                    <w:t>2</w:t>
                  </w:r>
                </w:p>
              </w:tc>
              <w:tc>
                <w:tcPr>
                  <w:tcW w:w="1738" w:type="dxa"/>
                  <w:shd w:val="clear" w:color="auto" w:fill="F0F0F0"/>
                  <w:vAlign w:val="center"/>
                </w:tcPr>
                <w:p w14:paraId="75C4B851" w14:textId="77777777" w:rsidR="00E14E8A" w:rsidRPr="009A25CE" w:rsidRDefault="00E14E8A" w:rsidP="00E14E8A">
                  <w:pPr>
                    <w:rPr>
                      <w:rFonts w:ascii="Times New Roman" w:hAnsi="Times New Roman"/>
                      <w:bCs w:val="0"/>
                      <w:sz w:val="20"/>
                      <w:szCs w:val="20"/>
                    </w:rPr>
                  </w:pPr>
                  <w:r w:rsidRPr="009A25CE">
                    <w:rPr>
                      <w:rFonts w:ascii="Times New Roman" w:hAnsi="Times New Roman"/>
                      <w:bCs w:val="0"/>
                      <w:sz w:val="20"/>
                      <w:szCs w:val="20"/>
                    </w:rPr>
                    <w:t>Fighter</w:t>
                  </w:r>
                </w:p>
              </w:tc>
              <w:tc>
                <w:tcPr>
                  <w:tcW w:w="1875" w:type="dxa"/>
                  <w:shd w:val="clear" w:color="auto" w:fill="F0F0F0"/>
                  <w:vAlign w:val="center"/>
                </w:tcPr>
                <w:p w14:paraId="16DFED8B" w14:textId="77777777" w:rsidR="00E14E8A" w:rsidRPr="009A25CE" w:rsidRDefault="00E14E8A" w:rsidP="00E14E8A">
                  <w:pPr>
                    <w:rPr>
                      <w:rFonts w:ascii="Times New Roman" w:hAnsi="Times New Roman"/>
                      <w:bCs w:val="0"/>
                      <w:sz w:val="20"/>
                      <w:szCs w:val="20"/>
                    </w:rPr>
                  </w:pPr>
                  <w:r w:rsidRPr="009A25CE">
                    <w:rPr>
                      <w:rFonts w:cs="Arial"/>
                      <w:bCs w:val="0"/>
                      <w:sz w:val="20"/>
                      <w:szCs w:val="20"/>
                    </w:rPr>
                    <w:t>Russia</w:t>
                  </w:r>
                </w:p>
              </w:tc>
            </w:tr>
            <w:tr w:rsidR="009A25CE" w:rsidRPr="009A25CE" w14:paraId="4E0B2318" w14:textId="77777777" w:rsidTr="009A25CE">
              <w:trPr>
                <w:trHeight w:val="15"/>
                <w:tblCellSpacing w:w="15" w:type="dxa"/>
              </w:trPr>
              <w:tc>
                <w:tcPr>
                  <w:tcW w:w="4024" w:type="dxa"/>
                  <w:shd w:val="clear" w:color="auto" w:fill="F0F0F0"/>
                  <w:vAlign w:val="center"/>
                </w:tcPr>
                <w:p w14:paraId="0EE317B7" w14:textId="77777777" w:rsidR="00E14E8A" w:rsidRPr="009A25CE" w:rsidRDefault="00E14E8A" w:rsidP="00E14E8A">
                  <w:pPr>
                    <w:spacing w:line="15" w:lineRule="atLeast"/>
                    <w:rPr>
                      <w:rFonts w:ascii="Times New Roman" w:hAnsi="Times New Roman"/>
                      <w:bCs w:val="0"/>
                      <w:sz w:val="20"/>
                      <w:szCs w:val="20"/>
                    </w:rPr>
                  </w:pPr>
                  <w:hyperlink r:id="rId29" w:history="1">
                    <w:r w:rsidRPr="009A25CE">
                      <w:rPr>
                        <w:rFonts w:cs="Arial"/>
                        <w:bCs w:val="0"/>
                        <w:sz w:val="20"/>
                        <w:u w:val="single"/>
                      </w:rPr>
                      <w:t>Mil Mi-17 Hip H</w:t>
                    </w:r>
                  </w:hyperlink>
                </w:p>
              </w:tc>
              <w:tc>
                <w:tcPr>
                  <w:tcW w:w="1211" w:type="dxa"/>
                  <w:shd w:val="clear" w:color="auto" w:fill="F0F0F0"/>
                  <w:vAlign w:val="center"/>
                </w:tcPr>
                <w:p w14:paraId="39117184"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25</w:t>
                  </w:r>
                </w:p>
              </w:tc>
              <w:tc>
                <w:tcPr>
                  <w:tcW w:w="527" w:type="dxa"/>
                  <w:shd w:val="clear" w:color="auto" w:fill="F0F0F0"/>
                  <w:vAlign w:val="center"/>
                </w:tcPr>
                <w:p w14:paraId="6D3CAAF8"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9</w:t>
                  </w:r>
                </w:p>
              </w:tc>
              <w:tc>
                <w:tcPr>
                  <w:tcW w:w="1738" w:type="dxa"/>
                  <w:shd w:val="clear" w:color="auto" w:fill="F0F0F0"/>
                  <w:vAlign w:val="center"/>
                </w:tcPr>
                <w:p w14:paraId="4B77DA03"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Attack</w:t>
                  </w:r>
                </w:p>
              </w:tc>
              <w:tc>
                <w:tcPr>
                  <w:tcW w:w="1875" w:type="dxa"/>
                  <w:shd w:val="clear" w:color="auto" w:fill="F0F0F0"/>
                  <w:vAlign w:val="center"/>
                </w:tcPr>
                <w:p w14:paraId="4FF390E9"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6F0D905D" w14:textId="77777777" w:rsidTr="009A25CE">
              <w:trPr>
                <w:trHeight w:val="15"/>
                <w:tblCellSpacing w:w="15" w:type="dxa"/>
              </w:trPr>
              <w:tc>
                <w:tcPr>
                  <w:tcW w:w="4024" w:type="dxa"/>
                  <w:shd w:val="clear" w:color="auto" w:fill="F0F0F0"/>
                  <w:vAlign w:val="center"/>
                </w:tcPr>
                <w:p w14:paraId="1C4E3181" w14:textId="77777777" w:rsidR="00E14E8A" w:rsidRPr="009A25CE" w:rsidRDefault="00E14E8A" w:rsidP="00E14E8A">
                  <w:pPr>
                    <w:spacing w:line="15" w:lineRule="atLeast"/>
                    <w:rPr>
                      <w:rFonts w:ascii="Times New Roman" w:hAnsi="Times New Roman"/>
                      <w:bCs w:val="0"/>
                      <w:sz w:val="20"/>
                      <w:szCs w:val="20"/>
                    </w:rPr>
                  </w:pPr>
                  <w:hyperlink r:id="rId30" w:history="1">
                    <w:r w:rsidRPr="009A25CE">
                      <w:rPr>
                        <w:rFonts w:cs="Arial"/>
                        <w:bCs w:val="0"/>
                        <w:sz w:val="20"/>
                        <w:u w:val="single"/>
                      </w:rPr>
                      <w:t>Mil Mi-24 Hind D</w:t>
                    </w:r>
                  </w:hyperlink>
                </w:p>
              </w:tc>
              <w:tc>
                <w:tcPr>
                  <w:tcW w:w="1211" w:type="dxa"/>
                  <w:shd w:val="clear" w:color="auto" w:fill="F0F0F0"/>
                  <w:vAlign w:val="center"/>
                </w:tcPr>
                <w:p w14:paraId="7ECDD6E9"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24</w:t>
                  </w:r>
                </w:p>
              </w:tc>
              <w:tc>
                <w:tcPr>
                  <w:tcW w:w="527" w:type="dxa"/>
                  <w:shd w:val="clear" w:color="auto" w:fill="F0F0F0"/>
                  <w:vAlign w:val="center"/>
                </w:tcPr>
                <w:p w14:paraId="39BA9990"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4</w:t>
                  </w:r>
                </w:p>
              </w:tc>
              <w:tc>
                <w:tcPr>
                  <w:tcW w:w="1738" w:type="dxa"/>
                  <w:shd w:val="clear" w:color="auto" w:fill="F0F0F0"/>
                  <w:vAlign w:val="center"/>
                </w:tcPr>
                <w:p w14:paraId="46A1F8F6"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Attack</w:t>
                  </w:r>
                </w:p>
              </w:tc>
              <w:tc>
                <w:tcPr>
                  <w:tcW w:w="1875" w:type="dxa"/>
                  <w:shd w:val="clear" w:color="auto" w:fill="F0F0F0"/>
                  <w:vAlign w:val="center"/>
                </w:tcPr>
                <w:p w14:paraId="4ED8D26D"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Russia</w:t>
                  </w:r>
                </w:p>
              </w:tc>
            </w:tr>
            <w:tr w:rsidR="009A25CE" w:rsidRPr="009A25CE" w14:paraId="7018E3A6" w14:textId="77777777" w:rsidTr="009A25CE">
              <w:trPr>
                <w:trHeight w:val="15"/>
                <w:tblCellSpacing w:w="15" w:type="dxa"/>
              </w:trPr>
              <w:tc>
                <w:tcPr>
                  <w:tcW w:w="4024" w:type="dxa"/>
                  <w:shd w:val="clear" w:color="auto" w:fill="F0F0F0"/>
                  <w:vAlign w:val="center"/>
                </w:tcPr>
                <w:p w14:paraId="766827C8" w14:textId="77777777" w:rsidR="00E14E8A" w:rsidRPr="009A25CE" w:rsidRDefault="00E14E8A" w:rsidP="00E14E8A">
                  <w:pPr>
                    <w:spacing w:line="15" w:lineRule="atLeast"/>
                    <w:rPr>
                      <w:rFonts w:ascii="Times New Roman" w:hAnsi="Times New Roman"/>
                      <w:bCs w:val="0"/>
                      <w:sz w:val="20"/>
                      <w:szCs w:val="20"/>
                    </w:rPr>
                  </w:pPr>
                  <w:hyperlink r:id="rId31" w:history="1">
                    <w:r w:rsidRPr="009A25CE">
                      <w:rPr>
                        <w:rFonts w:cs="Arial"/>
                        <w:bCs w:val="0"/>
                        <w:sz w:val="20"/>
                        <w:u w:val="single"/>
                      </w:rPr>
                      <w:t>Antonov An-24 Coke</w:t>
                    </w:r>
                  </w:hyperlink>
                </w:p>
              </w:tc>
              <w:tc>
                <w:tcPr>
                  <w:tcW w:w="1211" w:type="dxa"/>
                  <w:shd w:val="clear" w:color="auto" w:fill="F0F0F0"/>
                  <w:vAlign w:val="center"/>
                </w:tcPr>
                <w:p w14:paraId="14CB285B"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20</w:t>
                  </w:r>
                </w:p>
              </w:tc>
              <w:tc>
                <w:tcPr>
                  <w:tcW w:w="527" w:type="dxa"/>
                  <w:shd w:val="clear" w:color="auto" w:fill="F0F0F0"/>
                  <w:vAlign w:val="center"/>
                </w:tcPr>
                <w:p w14:paraId="50D7F8E9"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3</w:t>
                  </w:r>
                </w:p>
              </w:tc>
              <w:tc>
                <w:tcPr>
                  <w:tcW w:w="1738" w:type="dxa"/>
                  <w:shd w:val="clear" w:color="auto" w:fill="F0F0F0"/>
                  <w:vAlign w:val="center"/>
                </w:tcPr>
                <w:p w14:paraId="0874D1EC"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Transport</w:t>
                  </w:r>
                </w:p>
              </w:tc>
              <w:tc>
                <w:tcPr>
                  <w:tcW w:w="1875" w:type="dxa"/>
                  <w:shd w:val="clear" w:color="auto" w:fill="F0F0F0"/>
                  <w:vAlign w:val="center"/>
                </w:tcPr>
                <w:p w14:paraId="04A604F5"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2027343B" w14:textId="77777777" w:rsidTr="009A25CE">
              <w:trPr>
                <w:trHeight w:val="15"/>
                <w:tblCellSpacing w:w="15" w:type="dxa"/>
              </w:trPr>
              <w:tc>
                <w:tcPr>
                  <w:tcW w:w="4024" w:type="dxa"/>
                  <w:shd w:val="clear" w:color="auto" w:fill="F0F0F0"/>
                  <w:vAlign w:val="center"/>
                </w:tcPr>
                <w:p w14:paraId="05E23D70" w14:textId="77777777" w:rsidR="00E14E8A" w:rsidRPr="009A25CE" w:rsidRDefault="00E14E8A" w:rsidP="00E14E8A">
                  <w:pPr>
                    <w:spacing w:line="15" w:lineRule="atLeast"/>
                    <w:rPr>
                      <w:rFonts w:ascii="Times New Roman" w:hAnsi="Times New Roman"/>
                      <w:bCs w:val="0"/>
                      <w:sz w:val="20"/>
                      <w:szCs w:val="20"/>
                    </w:rPr>
                  </w:pPr>
                  <w:hyperlink r:id="rId32" w:history="1">
                    <w:r w:rsidRPr="009A25CE">
                      <w:rPr>
                        <w:rFonts w:cs="Arial"/>
                        <w:bCs w:val="0"/>
                        <w:sz w:val="20"/>
                        <w:u w:val="single"/>
                      </w:rPr>
                      <w:t>Yakovlev Yak-40 Codling</w:t>
                    </w:r>
                  </w:hyperlink>
                </w:p>
              </w:tc>
              <w:tc>
                <w:tcPr>
                  <w:tcW w:w="1211" w:type="dxa"/>
                  <w:shd w:val="clear" w:color="auto" w:fill="F0F0F0"/>
                  <w:vAlign w:val="center"/>
                </w:tcPr>
                <w:p w14:paraId="535B94FA"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8</w:t>
                  </w:r>
                </w:p>
              </w:tc>
              <w:tc>
                <w:tcPr>
                  <w:tcW w:w="527" w:type="dxa"/>
                  <w:shd w:val="clear" w:color="auto" w:fill="F0F0F0"/>
                  <w:vAlign w:val="center"/>
                </w:tcPr>
                <w:p w14:paraId="7B6F29DC"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3</w:t>
                  </w:r>
                </w:p>
              </w:tc>
              <w:tc>
                <w:tcPr>
                  <w:tcW w:w="1738" w:type="dxa"/>
                  <w:shd w:val="clear" w:color="auto" w:fill="F0F0F0"/>
                  <w:vAlign w:val="center"/>
                </w:tcPr>
                <w:p w14:paraId="72A5E477"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Transport</w:t>
                  </w:r>
                </w:p>
              </w:tc>
              <w:tc>
                <w:tcPr>
                  <w:tcW w:w="1875" w:type="dxa"/>
                  <w:shd w:val="clear" w:color="auto" w:fill="F0F0F0"/>
                  <w:vAlign w:val="center"/>
                </w:tcPr>
                <w:p w14:paraId="613A99B2"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54C51AC2" w14:textId="77777777" w:rsidTr="009A25CE">
              <w:trPr>
                <w:trHeight w:val="15"/>
                <w:tblCellSpacing w:w="15" w:type="dxa"/>
              </w:trPr>
              <w:tc>
                <w:tcPr>
                  <w:tcW w:w="4024" w:type="dxa"/>
                  <w:shd w:val="clear" w:color="auto" w:fill="F0F0F0"/>
                  <w:vAlign w:val="center"/>
                </w:tcPr>
                <w:p w14:paraId="1B0B8ADC" w14:textId="77777777" w:rsidR="00E14E8A" w:rsidRPr="009A25CE" w:rsidRDefault="00E14E8A" w:rsidP="00E14E8A">
                  <w:pPr>
                    <w:spacing w:line="15" w:lineRule="atLeast"/>
                    <w:rPr>
                      <w:rFonts w:ascii="Times New Roman" w:hAnsi="Times New Roman"/>
                      <w:bCs w:val="0"/>
                      <w:sz w:val="20"/>
                      <w:szCs w:val="20"/>
                    </w:rPr>
                  </w:pPr>
                  <w:hyperlink r:id="rId33" w:history="1">
                    <w:r w:rsidRPr="009A25CE">
                      <w:rPr>
                        <w:rFonts w:cs="Arial"/>
                        <w:bCs w:val="0"/>
                        <w:sz w:val="20"/>
                        <w:u w:val="single"/>
                      </w:rPr>
                      <w:t>Ilyushin Il-62 Classic</w:t>
                    </w:r>
                  </w:hyperlink>
                </w:p>
              </w:tc>
              <w:tc>
                <w:tcPr>
                  <w:tcW w:w="1211" w:type="dxa"/>
                  <w:shd w:val="clear" w:color="auto" w:fill="F0F0F0"/>
                  <w:vAlign w:val="center"/>
                </w:tcPr>
                <w:p w14:paraId="24DAE214"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1</w:t>
                  </w:r>
                </w:p>
              </w:tc>
              <w:tc>
                <w:tcPr>
                  <w:tcW w:w="527" w:type="dxa"/>
                  <w:shd w:val="clear" w:color="auto" w:fill="F0F0F0"/>
                  <w:vAlign w:val="center"/>
                </w:tcPr>
                <w:p w14:paraId="7C1FF007"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1</w:t>
                  </w:r>
                </w:p>
              </w:tc>
              <w:tc>
                <w:tcPr>
                  <w:tcW w:w="1738" w:type="dxa"/>
                  <w:shd w:val="clear" w:color="auto" w:fill="F0F0F0"/>
                  <w:vAlign w:val="center"/>
                </w:tcPr>
                <w:p w14:paraId="704849C8"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VIP Transport</w:t>
                  </w:r>
                </w:p>
              </w:tc>
              <w:tc>
                <w:tcPr>
                  <w:tcW w:w="1875" w:type="dxa"/>
                  <w:shd w:val="clear" w:color="auto" w:fill="F0F0F0"/>
                  <w:vAlign w:val="center"/>
                </w:tcPr>
                <w:p w14:paraId="204366A2"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Russia</w:t>
                  </w:r>
                </w:p>
              </w:tc>
            </w:tr>
            <w:tr w:rsidR="009A25CE" w:rsidRPr="009A25CE" w14:paraId="1369BE73" w14:textId="77777777" w:rsidTr="009A25CE">
              <w:trPr>
                <w:trHeight w:val="15"/>
                <w:tblCellSpacing w:w="15" w:type="dxa"/>
              </w:trPr>
              <w:tc>
                <w:tcPr>
                  <w:tcW w:w="4024" w:type="dxa"/>
                  <w:shd w:val="clear" w:color="auto" w:fill="F0F0F0"/>
                  <w:vAlign w:val="center"/>
                </w:tcPr>
                <w:p w14:paraId="28A07060" w14:textId="77777777" w:rsidR="00E14E8A" w:rsidRPr="009A25CE" w:rsidRDefault="00E14E8A" w:rsidP="00E14E8A">
                  <w:pPr>
                    <w:spacing w:line="15" w:lineRule="atLeast"/>
                    <w:rPr>
                      <w:rFonts w:ascii="Times New Roman" w:hAnsi="Times New Roman"/>
                      <w:bCs w:val="0"/>
                      <w:sz w:val="20"/>
                      <w:szCs w:val="20"/>
                    </w:rPr>
                  </w:pPr>
                  <w:hyperlink r:id="rId34" w:history="1">
                    <w:r w:rsidRPr="009A25CE">
                      <w:rPr>
                        <w:rFonts w:cs="Arial"/>
                        <w:bCs w:val="0"/>
                        <w:sz w:val="20"/>
                        <w:u w:val="single"/>
                      </w:rPr>
                      <w:t>Ilyushin Il-96</w:t>
                    </w:r>
                  </w:hyperlink>
                </w:p>
              </w:tc>
              <w:tc>
                <w:tcPr>
                  <w:tcW w:w="1211" w:type="dxa"/>
                  <w:shd w:val="clear" w:color="auto" w:fill="F0F0F0"/>
                  <w:vAlign w:val="center"/>
                </w:tcPr>
                <w:p w14:paraId="2E03DBEE"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w:t>
                  </w:r>
                </w:p>
              </w:tc>
              <w:tc>
                <w:tcPr>
                  <w:tcW w:w="527" w:type="dxa"/>
                  <w:shd w:val="clear" w:color="auto" w:fill="F0F0F0"/>
                  <w:vAlign w:val="center"/>
                </w:tcPr>
                <w:p w14:paraId="6519171F"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w:t>
                  </w:r>
                </w:p>
              </w:tc>
              <w:tc>
                <w:tcPr>
                  <w:tcW w:w="1738" w:type="dxa"/>
                  <w:shd w:val="clear" w:color="auto" w:fill="F0F0F0"/>
                  <w:vAlign w:val="center"/>
                </w:tcPr>
                <w:p w14:paraId="0E98DC0D"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VIP Transport</w:t>
                  </w:r>
                </w:p>
              </w:tc>
              <w:tc>
                <w:tcPr>
                  <w:tcW w:w="1875" w:type="dxa"/>
                  <w:shd w:val="clear" w:color="auto" w:fill="F0F0F0"/>
                  <w:vAlign w:val="center"/>
                </w:tcPr>
                <w:p w14:paraId="193EA5C2"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Russia</w:t>
                  </w:r>
                </w:p>
              </w:tc>
            </w:tr>
            <w:tr w:rsidR="009A25CE" w:rsidRPr="009A25CE" w14:paraId="06AB3586" w14:textId="77777777" w:rsidTr="009A25CE">
              <w:trPr>
                <w:trHeight w:val="15"/>
                <w:tblCellSpacing w:w="15" w:type="dxa"/>
              </w:trPr>
              <w:tc>
                <w:tcPr>
                  <w:tcW w:w="4024" w:type="dxa"/>
                  <w:shd w:val="clear" w:color="auto" w:fill="F0F0F0"/>
                  <w:vAlign w:val="center"/>
                </w:tcPr>
                <w:p w14:paraId="5ABBF361" w14:textId="77777777" w:rsidR="00E14E8A" w:rsidRPr="009A25CE" w:rsidRDefault="00E14E8A" w:rsidP="00E14E8A">
                  <w:pPr>
                    <w:spacing w:line="15" w:lineRule="atLeast"/>
                    <w:rPr>
                      <w:rFonts w:ascii="Times New Roman" w:hAnsi="Times New Roman"/>
                      <w:bCs w:val="0"/>
                      <w:sz w:val="20"/>
                      <w:szCs w:val="20"/>
                    </w:rPr>
                  </w:pPr>
                  <w:hyperlink r:id="rId35" w:history="1">
                    <w:r w:rsidRPr="009A25CE">
                      <w:rPr>
                        <w:rFonts w:cs="Arial"/>
                        <w:bCs w:val="0"/>
                        <w:sz w:val="20"/>
                        <w:u w:val="single"/>
                      </w:rPr>
                      <w:t>Mil Mi-8 Hip C/E/F</w:t>
                    </w:r>
                  </w:hyperlink>
                </w:p>
              </w:tc>
              <w:tc>
                <w:tcPr>
                  <w:tcW w:w="1211" w:type="dxa"/>
                  <w:shd w:val="clear" w:color="auto" w:fill="F0F0F0"/>
                  <w:vAlign w:val="center"/>
                </w:tcPr>
                <w:p w14:paraId="7774B384"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20/20/20</w:t>
                  </w:r>
                </w:p>
              </w:tc>
              <w:tc>
                <w:tcPr>
                  <w:tcW w:w="527" w:type="dxa"/>
                  <w:shd w:val="clear" w:color="auto" w:fill="F0F0F0"/>
                  <w:vAlign w:val="center"/>
                </w:tcPr>
                <w:p w14:paraId="5317C2A4"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w:t>
                  </w:r>
                </w:p>
              </w:tc>
              <w:tc>
                <w:tcPr>
                  <w:tcW w:w="1738" w:type="dxa"/>
                  <w:shd w:val="clear" w:color="auto" w:fill="F0F0F0"/>
                  <w:vAlign w:val="center"/>
                </w:tcPr>
                <w:p w14:paraId="5192F8CD"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Transport/Attack</w:t>
                  </w:r>
                </w:p>
              </w:tc>
              <w:tc>
                <w:tcPr>
                  <w:tcW w:w="1875" w:type="dxa"/>
                  <w:shd w:val="clear" w:color="auto" w:fill="F0F0F0"/>
                  <w:vAlign w:val="center"/>
                </w:tcPr>
                <w:p w14:paraId="0E5FA78B"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3117F43B" w14:textId="77777777" w:rsidTr="009A25CE">
              <w:trPr>
                <w:trHeight w:val="15"/>
                <w:tblCellSpacing w:w="15" w:type="dxa"/>
              </w:trPr>
              <w:tc>
                <w:tcPr>
                  <w:tcW w:w="4024" w:type="dxa"/>
                  <w:shd w:val="clear" w:color="auto" w:fill="F0F0F0"/>
                  <w:vAlign w:val="center"/>
                </w:tcPr>
                <w:p w14:paraId="713107BB" w14:textId="77777777" w:rsidR="00E14E8A" w:rsidRPr="009A25CE" w:rsidRDefault="00E14E8A" w:rsidP="00E14E8A">
                  <w:pPr>
                    <w:spacing w:line="15" w:lineRule="atLeast"/>
                    <w:rPr>
                      <w:rFonts w:ascii="Times New Roman" w:hAnsi="Times New Roman"/>
                      <w:bCs w:val="0"/>
                      <w:sz w:val="20"/>
                      <w:szCs w:val="20"/>
                    </w:rPr>
                  </w:pPr>
                  <w:hyperlink r:id="rId36"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Mig-21U/UM Mongol B</w:t>
                    </w:r>
                  </w:hyperlink>
                </w:p>
              </w:tc>
              <w:tc>
                <w:tcPr>
                  <w:tcW w:w="1211" w:type="dxa"/>
                  <w:shd w:val="clear" w:color="auto" w:fill="F0F0F0"/>
                  <w:vAlign w:val="center"/>
                </w:tcPr>
                <w:p w14:paraId="010277AA"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4/6</w:t>
                  </w:r>
                </w:p>
              </w:tc>
              <w:tc>
                <w:tcPr>
                  <w:tcW w:w="527" w:type="dxa"/>
                  <w:shd w:val="clear" w:color="auto" w:fill="F0F0F0"/>
                  <w:vAlign w:val="center"/>
                </w:tcPr>
                <w:p w14:paraId="56B5696E"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7</w:t>
                  </w:r>
                </w:p>
              </w:tc>
              <w:tc>
                <w:tcPr>
                  <w:tcW w:w="1738" w:type="dxa"/>
                  <w:shd w:val="clear" w:color="auto" w:fill="F0F0F0"/>
                  <w:vAlign w:val="center"/>
                </w:tcPr>
                <w:p w14:paraId="089A9568"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Training</w:t>
                  </w:r>
                </w:p>
              </w:tc>
              <w:tc>
                <w:tcPr>
                  <w:tcW w:w="1875" w:type="dxa"/>
                  <w:shd w:val="clear" w:color="auto" w:fill="F0F0F0"/>
                  <w:vAlign w:val="center"/>
                </w:tcPr>
                <w:p w14:paraId="2D6259B3"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49D7B4E8" w14:textId="77777777" w:rsidTr="009A25CE">
              <w:trPr>
                <w:trHeight w:val="15"/>
                <w:tblCellSpacing w:w="15" w:type="dxa"/>
              </w:trPr>
              <w:tc>
                <w:tcPr>
                  <w:tcW w:w="4024" w:type="dxa"/>
                  <w:shd w:val="clear" w:color="auto" w:fill="F0F0F0"/>
                  <w:vAlign w:val="center"/>
                </w:tcPr>
                <w:p w14:paraId="7F014ADB" w14:textId="77777777" w:rsidR="00E14E8A" w:rsidRPr="009A25CE" w:rsidRDefault="00E14E8A" w:rsidP="00E14E8A">
                  <w:pPr>
                    <w:spacing w:line="15" w:lineRule="atLeast"/>
                    <w:rPr>
                      <w:rFonts w:ascii="Times New Roman" w:hAnsi="Times New Roman"/>
                      <w:bCs w:val="0"/>
                      <w:sz w:val="20"/>
                      <w:szCs w:val="20"/>
                    </w:rPr>
                  </w:pPr>
                  <w:hyperlink r:id="rId37"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Mig-23UM Flogger C</w:t>
                    </w:r>
                  </w:hyperlink>
                </w:p>
              </w:tc>
              <w:tc>
                <w:tcPr>
                  <w:tcW w:w="1211" w:type="dxa"/>
                  <w:shd w:val="clear" w:color="auto" w:fill="F0F0F0"/>
                  <w:vAlign w:val="center"/>
                </w:tcPr>
                <w:p w14:paraId="6FA1A213"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7</w:t>
                  </w:r>
                </w:p>
              </w:tc>
              <w:tc>
                <w:tcPr>
                  <w:tcW w:w="527" w:type="dxa"/>
                  <w:shd w:val="clear" w:color="auto" w:fill="F0F0F0"/>
                  <w:vAlign w:val="center"/>
                </w:tcPr>
                <w:p w14:paraId="26D3B01C"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4</w:t>
                  </w:r>
                </w:p>
              </w:tc>
              <w:tc>
                <w:tcPr>
                  <w:tcW w:w="1738" w:type="dxa"/>
                  <w:shd w:val="clear" w:color="auto" w:fill="F0F0F0"/>
                  <w:vAlign w:val="center"/>
                </w:tcPr>
                <w:p w14:paraId="2217E9BB"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Training</w:t>
                  </w:r>
                </w:p>
              </w:tc>
              <w:tc>
                <w:tcPr>
                  <w:tcW w:w="1875" w:type="dxa"/>
                  <w:shd w:val="clear" w:color="auto" w:fill="F0F0F0"/>
                  <w:vAlign w:val="center"/>
                </w:tcPr>
                <w:p w14:paraId="0A6E7052"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608F13EB" w14:textId="77777777" w:rsidTr="009A25CE">
              <w:trPr>
                <w:trHeight w:val="15"/>
                <w:tblCellSpacing w:w="15" w:type="dxa"/>
              </w:trPr>
              <w:tc>
                <w:tcPr>
                  <w:tcW w:w="4024" w:type="dxa"/>
                  <w:shd w:val="clear" w:color="auto" w:fill="F0F0F0"/>
                  <w:vAlign w:val="center"/>
                </w:tcPr>
                <w:p w14:paraId="73440E2E" w14:textId="77777777" w:rsidR="00E14E8A" w:rsidRPr="009A25CE" w:rsidRDefault="00E14E8A" w:rsidP="00E14E8A">
                  <w:pPr>
                    <w:spacing w:line="15" w:lineRule="atLeast"/>
                    <w:rPr>
                      <w:rFonts w:ascii="Times New Roman" w:hAnsi="Times New Roman"/>
                      <w:bCs w:val="0"/>
                      <w:sz w:val="20"/>
                      <w:szCs w:val="20"/>
                    </w:rPr>
                  </w:pPr>
                  <w:hyperlink r:id="rId38" w:history="1">
                    <w:r w:rsidRPr="009A25CE">
                      <w:rPr>
                        <w:rFonts w:cs="Arial"/>
                        <w:bCs w:val="0"/>
                        <w:sz w:val="20"/>
                        <w:u w:val="single"/>
                      </w:rPr>
                      <w:t>Mikoyan-</w:t>
                    </w:r>
                    <w:proofErr w:type="spellStart"/>
                    <w:r w:rsidRPr="009A25CE">
                      <w:rPr>
                        <w:rFonts w:cs="Arial"/>
                        <w:bCs w:val="0"/>
                        <w:sz w:val="20"/>
                        <w:u w:val="single"/>
                      </w:rPr>
                      <w:t>Gurevich</w:t>
                    </w:r>
                    <w:proofErr w:type="spellEnd"/>
                    <w:r w:rsidRPr="009A25CE">
                      <w:rPr>
                        <w:rFonts w:cs="Arial"/>
                        <w:bCs w:val="0"/>
                        <w:sz w:val="20"/>
                        <w:u w:val="single"/>
                      </w:rPr>
                      <w:t xml:space="preserve"> Mig-29UB Fulcrum B</w:t>
                    </w:r>
                  </w:hyperlink>
                </w:p>
              </w:tc>
              <w:tc>
                <w:tcPr>
                  <w:tcW w:w="1211" w:type="dxa"/>
                  <w:shd w:val="clear" w:color="auto" w:fill="F0F0F0"/>
                  <w:vAlign w:val="center"/>
                </w:tcPr>
                <w:p w14:paraId="14E0FC1D"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2</w:t>
                  </w:r>
                </w:p>
              </w:tc>
              <w:tc>
                <w:tcPr>
                  <w:tcW w:w="527" w:type="dxa"/>
                  <w:shd w:val="clear" w:color="auto" w:fill="F0F0F0"/>
                  <w:vAlign w:val="center"/>
                </w:tcPr>
                <w:p w14:paraId="1634B2B0"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1</w:t>
                  </w:r>
                </w:p>
              </w:tc>
              <w:tc>
                <w:tcPr>
                  <w:tcW w:w="1738" w:type="dxa"/>
                  <w:shd w:val="clear" w:color="auto" w:fill="F0F0F0"/>
                  <w:vAlign w:val="center"/>
                </w:tcPr>
                <w:p w14:paraId="7EB7CEB8"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Training</w:t>
                  </w:r>
                </w:p>
              </w:tc>
              <w:tc>
                <w:tcPr>
                  <w:tcW w:w="1875" w:type="dxa"/>
                  <w:shd w:val="clear" w:color="auto" w:fill="F0F0F0"/>
                  <w:vAlign w:val="center"/>
                </w:tcPr>
                <w:p w14:paraId="6C825F4E" w14:textId="77777777" w:rsidR="00E14E8A" w:rsidRPr="009A25CE" w:rsidRDefault="00E14E8A" w:rsidP="00E14E8A">
                  <w:pPr>
                    <w:spacing w:line="15" w:lineRule="atLeast"/>
                    <w:rPr>
                      <w:rFonts w:ascii="Times New Roman" w:hAnsi="Times New Roman"/>
                      <w:bCs w:val="0"/>
                      <w:sz w:val="20"/>
                      <w:szCs w:val="20"/>
                    </w:rPr>
                  </w:pPr>
                  <w:r w:rsidRPr="009A25CE">
                    <w:rPr>
                      <w:rFonts w:cs="Arial"/>
                      <w:bCs w:val="0"/>
                      <w:sz w:val="20"/>
                      <w:szCs w:val="20"/>
                    </w:rPr>
                    <w:t>Russia</w:t>
                  </w:r>
                </w:p>
              </w:tc>
            </w:tr>
            <w:tr w:rsidR="009A25CE" w:rsidRPr="009A25CE" w14:paraId="1692B273" w14:textId="77777777" w:rsidTr="009A25CE">
              <w:trPr>
                <w:trHeight w:val="15"/>
                <w:tblCellSpacing w:w="15" w:type="dxa"/>
              </w:trPr>
              <w:tc>
                <w:tcPr>
                  <w:tcW w:w="4024" w:type="dxa"/>
                  <w:shd w:val="clear" w:color="auto" w:fill="F0F0F0"/>
                  <w:vAlign w:val="center"/>
                </w:tcPr>
                <w:p w14:paraId="6BFBFD74" w14:textId="77777777" w:rsidR="00E14E8A" w:rsidRPr="009A25CE" w:rsidRDefault="00E14E8A" w:rsidP="00E14E8A">
                  <w:pPr>
                    <w:spacing w:line="15" w:lineRule="atLeast"/>
                    <w:rPr>
                      <w:rFonts w:ascii="Times New Roman" w:hAnsi="Times New Roman"/>
                      <w:bCs w:val="0"/>
                      <w:sz w:val="20"/>
                      <w:szCs w:val="20"/>
                    </w:rPr>
                  </w:pPr>
                  <w:hyperlink r:id="rId39" w:history="1">
                    <w:r w:rsidRPr="009A25CE">
                      <w:rPr>
                        <w:rFonts w:cs="Arial"/>
                        <w:bCs w:val="0"/>
                        <w:sz w:val="20"/>
                        <w:u w:val="single"/>
                      </w:rPr>
                      <w:t xml:space="preserve">Aero L-39C </w:t>
                    </w:r>
                    <w:proofErr w:type="spellStart"/>
                    <w:r w:rsidRPr="009A25CE">
                      <w:rPr>
                        <w:rFonts w:cs="Arial"/>
                        <w:bCs w:val="0"/>
                        <w:sz w:val="20"/>
                        <w:u w:val="single"/>
                      </w:rPr>
                      <w:t>Albatros</w:t>
                    </w:r>
                    <w:proofErr w:type="spellEnd"/>
                  </w:hyperlink>
                </w:p>
              </w:tc>
              <w:tc>
                <w:tcPr>
                  <w:tcW w:w="1211" w:type="dxa"/>
                  <w:shd w:val="clear" w:color="auto" w:fill="F0F0F0"/>
                  <w:vAlign w:val="center"/>
                </w:tcPr>
                <w:p w14:paraId="3D37383D"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30</w:t>
                  </w:r>
                </w:p>
              </w:tc>
              <w:tc>
                <w:tcPr>
                  <w:tcW w:w="527" w:type="dxa"/>
                  <w:shd w:val="clear" w:color="auto" w:fill="F0F0F0"/>
                  <w:vAlign w:val="center"/>
                </w:tcPr>
                <w:p w14:paraId="0A75419F" w14:textId="77777777" w:rsidR="00E14E8A" w:rsidRPr="009A25CE" w:rsidRDefault="00E14E8A" w:rsidP="00E14E8A">
                  <w:pPr>
                    <w:spacing w:line="15" w:lineRule="atLeast"/>
                    <w:jc w:val="center"/>
                    <w:rPr>
                      <w:rFonts w:ascii="Times New Roman" w:hAnsi="Times New Roman"/>
                      <w:bCs w:val="0"/>
                      <w:sz w:val="20"/>
                      <w:szCs w:val="20"/>
                    </w:rPr>
                  </w:pPr>
                  <w:r w:rsidRPr="009A25CE">
                    <w:rPr>
                      <w:rFonts w:ascii="Times New Roman" w:hAnsi="Times New Roman"/>
                      <w:bCs w:val="0"/>
                      <w:sz w:val="20"/>
                      <w:szCs w:val="20"/>
                    </w:rPr>
                    <w:t>5</w:t>
                  </w:r>
                </w:p>
              </w:tc>
              <w:tc>
                <w:tcPr>
                  <w:tcW w:w="1738" w:type="dxa"/>
                  <w:shd w:val="clear" w:color="auto" w:fill="F0F0F0"/>
                  <w:vAlign w:val="center"/>
                </w:tcPr>
                <w:p w14:paraId="4F6332D9"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Training</w:t>
                  </w:r>
                </w:p>
              </w:tc>
              <w:tc>
                <w:tcPr>
                  <w:tcW w:w="1875" w:type="dxa"/>
                  <w:shd w:val="clear" w:color="auto" w:fill="F0F0F0"/>
                  <w:vAlign w:val="center"/>
                </w:tcPr>
                <w:p w14:paraId="2BA2909D" w14:textId="77777777" w:rsidR="00E14E8A" w:rsidRPr="009A25CE" w:rsidRDefault="00E14E8A" w:rsidP="00E14E8A">
                  <w:pPr>
                    <w:spacing w:line="15" w:lineRule="atLeast"/>
                    <w:rPr>
                      <w:rFonts w:ascii="Times New Roman" w:hAnsi="Times New Roman"/>
                      <w:bCs w:val="0"/>
                      <w:sz w:val="20"/>
                      <w:szCs w:val="20"/>
                    </w:rPr>
                  </w:pPr>
                  <w:r w:rsidRPr="009A25CE">
                    <w:rPr>
                      <w:rFonts w:ascii="Times New Roman" w:hAnsi="Times New Roman"/>
                      <w:bCs w:val="0"/>
                      <w:sz w:val="20"/>
                      <w:szCs w:val="20"/>
                    </w:rPr>
                    <w:t>Czechoslovakia</w:t>
                  </w:r>
                </w:p>
              </w:tc>
            </w:tr>
          </w:tbl>
          <w:p w14:paraId="14D4B055" w14:textId="77777777" w:rsidR="00E14E8A" w:rsidRPr="009A25CE" w:rsidRDefault="00E14E8A" w:rsidP="00E14E8A">
            <w:pPr>
              <w:jc w:val="center"/>
              <w:rPr>
                <w:rFonts w:cs="Arial"/>
                <w:bCs w:val="0"/>
                <w:sz w:val="20"/>
                <w:szCs w:val="20"/>
              </w:rPr>
            </w:pPr>
            <w:r w:rsidRPr="009A25CE">
              <w:rPr>
                <w:rFonts w:cs="Arial"/>
                <w:bCs w:val="0"/>
                <w:sz w:val="20"/>
                <w:szCs w:val="20"/>
              </w:rPr>
              <w:t> </w:t>
            </w:r>
          </w:p>
        </w:tc>
      </w:tr>
      <w:tr w:rsidR="009A25CE" w:rsidRPr="009A25CE" w14:paraId="2F337A49" w14:textId="77777777" w:rsidTr="009A25CE">
        <w:trPr>
          <w:tblCellSpacing w:w="15" w:type="dxa"/>
        </w:trPr>
        <w:tc>
          <w:tcPr>
            <w:tcW w:w="9555" w:type="dxa"/>
            <w:shd w:val="clear" w:color="auto" w:fill="auto"/>
            <w:vAlign w:val="center"/>
          </w:tcPr>
          <w:p w14:paraId="6F1C443B" w14:textId="77777777" w:rsidR="00E14E8A" w:rsidRPr="009A25CE" w:rsidRDefault="00E14E8A" w:rsidP="00E14E8A">
            <w:pPr>
              <w:rPr>
                <w:rFonts w:ascii="Times New Roman" w:hAnsi="Times New Roman"/>
                <w:bCs w:val="0"/>
                <w:sz w:val="24"/>
                <w:szCs w:val="24"/>
              </w:rPr>
            </w:pPr>
            <w:r w:rsidRPr="009A25CE">
              <w:rPr>
                <w:rFonts w:ascii="Times New Roman" w:hAnsi="Times New Roman"/>
                <w:bCs w:val="0"/>
                <w:sz w:val="24"/>
                <w:szCs w:val="24"/>
              </w:rPr>
              <w:lastRenderedPageBreak/>
              <w:pict w14:anchorId="1B5F0F9D">
                <v:rect id="_x0000_i1025" style="width:0;height:1.5pt" o:hralign="center" o:hrstd="t" o:hrnoshade="t" o:hr="t" fillcolor="#0000a4" stroked="f"/>
              </w:pict>
            </w:r>
          </w:p>
          <w:tbl>
            <w:tblPr>
              <w:tblW w:w="0" w:type="auto"/>
              <w:jc w:val="center"/>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1147"/>
              <w:gridCol w:w="1132"/>
              <w:gridCol w:w="1132"/>
              <w:gridCol w:w="1132"/>
              <w:gridCol w:w="1147"/>
            </w:tblGrid>
            <w:tr w:rsidR="009A25CE" w:rsidRPr="009A25CE" w14:paraId="5F6B7808" w14:textId="77777777">
              <w:trPr>
                <w:tblCellSpacing w:w="15" w:type="dxa"/>
                <w:jc w:val="center"/>
              </w:trPr>
              <w:tc>
                <w:tcPr>
                  <w:tcW w:w="0" w:type="auto"/>
                  <w:tcBorders>
                    <w:top w:val="nil"/>
                    <w:left w:val="nil"/>
                    <w:bottom w:val="nil"/>
                    <w:right w:val="nil"/>
                  </w:tcBorders>
                  <w:shd w:val="clear" w:color="auto" w:fill="0000A4"/>
                  <w:vAlign w:val="center"/>
                </w:tcPr>
                <w:p w14:paraId="2A728053" w14:textId="77777777" w:rsidR="00E14E8A" w:rsidRPr="009A25CE" w:rsidRDefault="00E14E8A" w:rsidP="00E14E8A">
                  <w:pPr>
                    <w:rPr>
                      <w:rFonts w:ascii="Times New Roman" w:hAnsi="Times New Roman"/>
                      <w:bCs w:val="0"/>
                      <w:sz w:val="24"/>
                      <w:szCs w:val="24"/>
                    </w:rPr>
                  </w:pPr>
                </w:p>
              </w:tc>
              <w:tc>
                <w:tcPr>
                  <w:tcW w:w="0" w:type="auto"/>
                  <w:tcBorders>
                    <w:top w:val="nil"/>
                    <w:left w:val="nil"/>
                    <w:bottom w:val="nil"/>
                    <w:right w:val="nil"/>
                  </w:tcBorders>
                  <w:shd w:val="clear" w:color="auto" w:fill="0000A4"/>
                  <w:vAlign w:val="center"/>
                </w:tcPr>
                <w:p w14:paraId="05B1B16B" w14:textId="77777777" w:rsidR="00E14E8A" w:rsidRPr="009A25CE" w:rsidRDefault="00E14E8A" w:rsidP="00E14E8A">
                  <w:pPr>
                    <w:rPr>
                      <w:rFonts w:ascii="Times New Roman" w:hAnsi="Times New Roman"/>
                      <w:bCs w:val="0"/>
                      <w:sz w:val="24"/>
                      <w:szCs w:val="24"/>
                    </w:rPr>
                  </w:pPr>
                </w:p>
              </w:tc>
              <w:tc>
                <w:tcPr>
                  <w:tcW w:w="0" w:type="auto"/>
                  <w:tcBorders>
                    <w:top w:val="nil"/>
                    <w:left w:val="nil"/>
                    <w:bottom w:val="nil"/>
                    <w:right w:val="nil"/>
                  </w:tcBorders>
                  <w:shd w:val="clear" w:color="auto" w:fill="0000A4"/>
                  <w:vAlign w:val="center"/>
                </w:tcPr>
                <w:p w14:paraId="0CF0115E" w14:textId="77777777" w:rsidR="00E14E8A" w:rsidRPr="009A25CE" w:rsidRDefault="00E14E8A" w:rsidP="00E14E8A">
                  <w:pPr>
                    <w:rPr>
                      <w:rFonts w:ascii="Times New Roman" w:hAnsi="Times New Roman"/>
                      <w:bCs w:val="0"/>
                      <w:sz w:val="24"/>
                      <w:szCs w:val="24"/>
                    </w:rPr>
                  </w:pPr>
                </w:p>
              </w:tc>
              <w:tc>
                <w:tcPr>
                  <w:tcW w:w="0" w:type="auto"/>
                  <w:tcBorders>
                    <w:top w:val="nil"/>
                    <w:left w:val="nil"/>
                    <w:bottom w:val="nil"/>
                    <w:right w:val="nil"/>
                  </w:tcBorders>
                  <w:shd w:val="clear" w:color="auto" w:fill="0000A4"/>
                  <w:vAlign w:val="center"/>
                </w:tcPr>
                <w:p w14:paraId="70D6FF2A" w14:textId="77777777" w:rsidR="00E14E8A" w:rsidRPr="009A25CE" w:rsidRDefault="00E14E8A" w:rsidP="00E14E8A">
                  <w:pPr>
                    <w:rPr>
                      <w:rFonts w:ascii="Times New Roman" w:hAnsi="Times New Roman"/>
                      <w:bCs w:val="0"/>
                      <w:sz w:val="24"/>
                      <w:szCs w:val="24"/>
                    </w:rPr>
                  </w:pPr>
                </w:p>
              </w:tc>
              <w:tc>
                <w:tcPr>
                  <w:tcW w:w="0" w:type="auto"/>
                  <w:tcBorders>
                    <w:top w:val="nil"/>
                    <w:left w:val="nil"/>
                    <w:bottom w:val="nil"/>
                    <w:right w:val="nil"/>
                  </w:tcBorders>
                  <w:shd w:val="clear" w:color="auto" w:fill="0000A4"/>
                  <w:vAlign w:val="center"/>
                </w:tcPr>
                <w:p w14:paraId="0307DB0F" w14:textId="77777777" w:rsidR="00E14E8A" w:rsidRPr="009A25CE" w:rsidRDefault="00E14E8A" w:rsidP="00E14E8A">
                  <w:pPr>
                    <w:rPr>
                      <w:rFonts w:ascii="Times New Roman" w:hAnsi="Times New Roman"/>
                      <w:bCs w:val="0"/>
                      <w:sz w:val="24"/>
                      <w:szCs w:val="24"/>
                    </w:rPr>
                  </w:pPr>
                </w:p>
              </w:tc>
            </w:tr>
            <w:tr w:rsidR="009A25CE" w:rsidRPr="009A25CE" w14:paraId="54AE0664" w14:textId="77777777">
              <w:trPr>
                <w:tblCellSpacing w:w="15" w:type="dxa"/>
                <w:jc w:val="center"/>
              </w:trPr>
              <w:tc>
                <w:tcPr>
                  <w:tcW w:w="0" w:type="auto"/>
                  <w:gridSpan w:val="5"/>
                  <w:tcBorders>
                    <w:top w:val="nil"/>
                    <w:left w:val="nil"/>
                    <w:bottom w:val="nil"/>
                    <w:right w:val="nil"/>
                  </w:tcBorders>
                  <w:shd w:val="clear" w:color="auto" w:fill="DDDDDD"/>
                  <w:vAlign w:val="center"/>
                </w:tcPr>
                <w:p w14:paraId="38E8C3D8" w14:textId="77777777" w:rsidR="00E14E8A" w:rsidRPr="009A25CE" w:rsidRDefault="00E14E8A" w:rsidP="00E14E8A">
                  <w:pPr>
                    <w:jc w:val="center"/>
                    <w:rPr>
                      <w:rFonts w:ascii="Times New Roman" w:hAnsi="Times New Roman"/>
                      <w:bCs w:val="0"/>
                      <w:sz w:val="24"/>
                      <w:szCs w:val="24"/>
                    </w:rPr>
                  </w:pPr>
                  <w:r w:rsidRPr="009A25CE">
                    <w:rPr>
                      <w:rFonts w:ascii="Times New Roman" w:hAnsi="Times New Roman"/>
                      <w:b/>
                      <w:sz w:val="20"/>
                      <w:szCs w:val="20"/>
                    </w:rPr>
                    <w:t>First Created: 1 November 2003 - Last Revised: 1 December 2009</w:t>
                  </w:r>
                </w:p>
              </w:tc>
            </w:tr>
            <w:tr w:rsidR="009A25CE" w:rsidRPr="009A25CE" w14:paraId="0801ABEA" w14:textId="77777777">
              <w:trPr>
                <w:tblCellSpacing w:w="15" w:type="dxa"/>
                <w:jc w:val="center"/>
              </w:trPr>
              <w:tc>
                <w:tcPr>
                  <w:tcW w:w="0" w:type="auto"/>
                  <w:gridSpan w:val="5"/>
                  <w:tcBorders>
                    <w:top w:val="nil"/>
                    <w:left w:val="nil"/>
                    <w:bottom w:val="nil"/>
                    <w:right w:val="nil"/>
                  </w:tcBorders>
                  <w:shd w:val="clear" w:color="auto" w:fill="DDDDDD"/>
                  <w:vAlign w:val="center"/>
                </w:tcPr>
                <w:p w14:paraId="33380AC3" w14:textId="77777777" w:rsidR="00E14E8A" w:rsidRPr="009A25CE" w:rsidRDefault="00E14E8A" w:rsidP="00E14E8A">
                  <w:pPr>
                    <w:jc w:val="center"/>
                    <w:rPr>
                      <w:rFonts w:ascii="Times New Roman" w:hAnsi="Times New Roman"/>
                      <w:bCs w:val="0"/>
                      <w:sz w:val="24"/>
                      <w:szCs w:val="24"/>
                    </w:rPr>
                  </w:pPr>
                  <w:r w:rsidRPr="009A25CE">
                    <w:rPr>
                      <w:rFonts w:ascii="Times New Roman" w:hAnsi="Times New Roman"/>
                      <w:b/>
                      <w:sz w:val="20"/>
                      <w:szCs w:val="20"/>
                    </w:rPr>
                    <w:t>Copyright © 2003 Erich Klaus.   e-mail: erich.klaus@a1.net</w:t>
                  </w:r>
                </w:p>
              </w:tc>
            </w:tr>
          </w:tbl>
          <w:p w14:paraId="432CF804" w14:textId="77777777" w:rsidR="00E14E8A" w:rsidRPr="009A25CE" w:rsidRDefault="00E14E8A" w:rsidP="00E14E8A">
            <w:pPr>
              <w:jc w:val="center"/>
              <w:rPr>
                <w:rFonts w:ascii="Times New Roman" w:hAnsi="Times New Roman"/>
                <w:bCs w:val="0"/>
                <w:sz w:val="24"/>
                <w:szCs w:val="24"/>
              </w:rPr>
            </w:pPr>
          </w:p>
        </w:tc>
      </w:tr>
    </w:tbl>
    <w:p w14:paraId="64E70B46" w14:textId="77777777" w:rsidR="00E14E8A" w:rsidRPr="009A25CE" w:rsidRDefault="00E14E8A"/>
    <w:p w14:paraId="0EA86495" w14:textId="77777777" w:rsidR="001F5A6F" w:rsidRPr="009A25CE" w:rsidRDefault="001F5A6F"/>
    <w:tbl>
      <w:tblPr>
        <w:tblW w:w="9600" w:type="dxa"/>
        <w:tblCellSpacing w:w="15" w:type="dxa"/>
        <w:tblCellMar>
          <w:left w:w="0" w:type="dxa"/>
          <w:right w:w="0" w:type="dxa"/>
        </w:tblCellMar>
        <w:tblLook w:val="0000" w:firstRow="0" w:lastRow="0" w:firstColumn="0" w:lastColumn="0" w:noHBand="0" w:noVBand="0"/>
      </w:tblPr>
      <w:tblGrid>
        <w:gridCol w:w="9600"/>
      </w:tblGrid>
      <w:tr w:rsidR="001F5A6F" w:rsidRPr="009A25CE" w14:paraId="43F549F7" w14:textId="77777777">
        <w:trPr>
          <w:tblCellSpacing w:w="15" w:type="dxa"/>
        </w:trPr>
        <w:tc>
          <w:tcPr>
            <w:tcW w:w="0" w:type="auto"/>
            <w:shd w:val="clear" w:color="auto" w:fill="auto"/>
            <w:vAlign w:val="center"/>
          </w:tcPr>
          <w:p w14:paraId="6D276E09" w14:textId="77777777" w:rsidR="001F5A6F" w:rsidRPr="009A25CE" w:rsidRDefault="001F5A6F">
            <w:pPr>
              <w:pStyle w:val="Heading1"/>
              <w:jc w:val="center"/>
            </w:pPr>
            <w:r w:rsidRPr="009A25CE">
              <w:lastRenderedPageBreak/>
              <w:t>Latin American Air Forces</w:t>
            </w:r>
          </w:p>
          <w:p w14:paraId="1CB53B2B" w14:textId="77777777" w:rsidR="001F5A6F" w:rsidRPr="009A25CE" w:rsidRDefault="001F5A6F">
            <w:pPr>
              <w:pStyle w:val="NormalWeb"/>
              <w:rPr>
                <w:rFonts w:ascii="Arial" w:hAnsi="Arial" w:cs="Arial"/>
                <w:sz w:val="20"/>
                <w:szCs w:val="20"/>
              </w:rPr>
            </w:pPr>
          </w:p>
          <w:p w14:paraId="6FABA9AC" w14:textId="77777777" w:rsidR="001F5A6F" w:rsidRPr="009A25CE" w:rsidRDefault="001F5A6F">
            <w:pPr>
              <w:pStyle w:val="NormalWeb"/>
              <w:rPr>
                <w:rFonts w:ascii="Arial" w:hAnsi="Arial" w:cs="Arial"/>
                <w:sz w:val="20"/>
                <w:szCs w:val="20"/>
              </w:rPr>
            </w:pPr>
            <w:r w:rsidRPr="009A25CE">
              <w:rPr>
                <w:rFonts w:ascii="Arial" w:hAnsi="Arial" w:cs="Arial"/>
                <w:sz w:val="20"/>
                <w:szCs w:val="20"/>
              </w:rPr>
              <w:t xml:space="preserve">This is the index page for the </w:t>
            </w:r>
            <w:proofErr w:type="spellStart"/>
            <w:r w:rsidRPr="009A25CE">
              <w:rPr>
                <w:rFonts w:ascii="Arial" w:hAnsi="Arial" w:cs="Arial"/>
                <w:sz w:val="20"/>
                <w:szCs w:val="20"/>
              </w:rPr>
              <w:t>Aeroflight</w:t>
            </w:r>
            <w:proofErr w:type="spellEnd"/>
            <w:r w:rsidRPr="009A25CE">
              <w:rPr>
                <w:rFonts w:ascii="Arial" w:hAnsi="Arial" w:cs="Arial"/>
                <w:sz w:val="20"/>
                <w:szCs w:val="20"/>
              </w:rPr>
              <w:t xml:space="preserve"> Guide to the Air Forces of the Central and South American Nations. The current aircraft inventory, and order of battle, for each air arm (Air Force, Naval Aviation, Coast Guard etc) is tabulated, together with brief historical notes and other details for each country.</w:t>
            </w:r>
          </w:p>
          <w:p w14:paraId="27992F83" w14:textId="77777777" w:rsidR="001F5A6F" w:rsidRPr="009A25CE" w:rsidRDefault="001F5A6F">
            <w:pPr>
              <w:rPr>
                <w:rFonts w:cs="Arial"/>
                <w:sz w:val="20"/>
                <w:szCs w:val="20"/>
              </w:rPr>
            </w:pPr>
            <w:r w:rsidRPr="009A25CE">
              <w:rPr>
                <w:rFonts w:cs="Arial"/>
                <w:sz w:val="20"/>
                <w:szCs w:val="20"/>
              </w:rPr>
              <w:pict w14:anchorId="28E6C33E">
                <v:rect id="_x0000_i1026" style="width:0;height:1.5pt" o:hralign="center" o:hrstd="t" o:hr="t" fillcolor="#a0a0a0" stroked="f"/>
              </w:pict>
            </w:r>
          </w:p>
          <w:p w14:paraId="3AC06A2A" w14:textId="77777777" w:rsidR="001F5A6F" w:rsidRPr="009A25CE" w:rsidRDefault="001F5A6F">
            <w:pPr>
              <w:jc w:val="center"/>
              <w:rPr>
                <w:rFonts w:cs="Arial"/>
                <w:sz w:val="20"/>
                <w:szCs w:val="20"/>
              </w:rPr>
            </w:pPr>
            <w:r w:rsidRPr="009A25CE">
              <w:rPr>
                <w:rFonts w:cs="Arial"/>
                <w:sz w:val="20"/>
                <w:szCs w:val="20"/>
              </w:rPr>
              <w:t xml:space="preserve">Quick jump: </w:t>
            </w:r>
            <w:hyperlink r:id="rId40" w:anchor="A#A" w:history="1">
              <w:r w:rsidRPr="009A25CE">
                <w:rPr>
                  <w:rStyle w:val="Hyperlink"/>
                  <w:rFonts w:cs="Arial"/>
                  <w:color w:val="auto"/>
                  <w:sz w:val="20"/>
                  <w:szCs w:val="20"/>
                </w:rPr>
                <w:t>A</w:t>
              </w:r>
            </w:hyperlink>
            <w:r w:rsidRPr="009A25CE">
              <w:rPr>
                <w:rFonts w:cs="Arial"/>
                <w:sz w:val="20"/>
                <w:szCs w:val="20"/>
              </w:rPr>
              <w:t xml:space="preserve"> B </w:t>
            </w:r>
            <w:hyperlink r:id="rId41" w:anchor="C#C" w:history="1">
              <w:r w:rsidRPr="009A25CE">
                <w:rPr>
                  <w:rStyle w:val="Hyperlink"/>
                  <w:rFonts w:cs="Arial"/>
                  <w:color w:val="auto"/>
                  <w:sz w:val="20"/>
                  <w:szCs w:val="20"/>
                </w:rPr>
                <w:t>C</w:t>
              </w:r>
            </w:hyperlink>
            <w:r w:rsidRPr="009A25CE">
              <w:rPr>
                <w:rFonts w:cs="Arial"/>
                <w:sz w:val="20"/>
                <w:szCs w:val="20"/>
              </w:rPr>
              <w:t xml:space="preserve"> </w:t>
            </w:r>
            <w:hyperlink r:id="rId42" w:anchor="D#D" w:history="1">
              <w:r w:rsidRPr="009A25CE">
                <w:rPr>
                  <w:rStyle w:val="Hyperlink"/>
                  <w:rFonts w:cs="Arial"/>
                  <w:color w:val="auto"/>
                  <w:sz w:val="20"/>
                  <w:szCs w:val="20"/>
                </w:rPr>
                <w:t>D</w:t>
              </w:r>
            </w:hyperlink>
            <w:r w:rsidRPr="009A25CE">
              <w:rPr>
                <w:rFonts w:cs="Arial"/>
                <w:sz w:val="20"/>
                <w:szCs w:val="20"/>
              </w:rPr>
              <w:t xml:space="preserve"> E F </w:t>
            </w:r>
            <w:hyperlink r:id="rId43" w:anchor="G#G" w:history="1">
              <w:r w:rsidRPr="009A25CE">
                <w:rPr>
                  <w:rStyle w:val="Hyperlink"/>
                  <w:rFonts w:cs="Arial"/>
                  <w:color w:val="auto"/>
                  <w:sz w:val="20"/>
                  <w:szCs w:val="20"/>
                </w:rPr>
                <w:t>G</w:t>
              </w:r>
            </w:hyperlink>
            <w:r w:rsidRPr="009A25CE">
              <w:rPr>
                <w:rFonts w:cs="Arial"/>
                <w:sz w:val="20"/>
                <w:szCs w:val="20"/>
              </w:rPr>
              <w:t xml:space="preserve"> </w:t>
            </w:r>
            <w:hyperlink r:id="rId44" w:anchor="H#H" w:history="1">
              <w:r w:rsidRPr="009A25CE">
                <w:rPr>
                  <w:rStyle w:val="Hyperlink"/>
                  <w:rFonts w:cs="Arial"/>
                  <w:color w:val="auto"/>
                  <w:sz w:val="20"/>
                  <w:szCs w:val="20"/>
                </w:rPr>
                <w:t>H</w:t>
              </w:r>
            </w:hyperlink>
            <w:r w:rsidRPr="009A25CE">
              <w:rPr>
                <w:rFonts w:cs="Arial"/>
                <w:sz w:val="20"/>
                <w:szCs w:val="20"/>
              </w:rPr>
              <w:t xml:space="preserve"> I J K L </w:t>
            </w:r>
            <w:hyperlink r:id="rId45" w:anchor="M#M" w:history="1">
              <w:r w:rsidRPr="009A25CE">
                <w:rPr>
                  <w:rStyle w:val="Hyperlink"/>
                  <w:rFonts w:cs="Arial"/>
                  <w:color w:val="auto"/>
                  <w:sz w:val="20"/>
                  <w:szCs w:val="20"/>
                </w:rPr>
                <w:t>M</w:t>
              </w:r>
            </w:hyperlink>
            <w:r w:rsidRPr="009A25CE">
              <w:rPr>
                <w:rFonts w:cs="Arial"/>
                <w:sz w:val="20"/>
                <w:szCs w:val="20"/>
              </w:rPr>
              <w:t xml:space="preserve"> N O P Q R </w:t>
            </w:r>
            <w:hyperlink r:id="rId46" w:anchor="S#S" w:history="1">
              <w:r w:rsidRPr="009A25CE">
                <w:rPr>
                  <w:rStyle w:val="Hyperlink"/>
                  <w:rFonts w:cs="Arial"/>
                  <w:color w:val="auto"/>
                  <w:sz w:val="20"/>
                  <w:szCs w:val="20"/>
                </w:rPr>
                <w:t>S</w:t>
              </w:r>
            </w:hyperlink>
            <w:r w:rsidRPr="009A25CE">
              <w:rPr>
                <w:rFonts w:cs="Arial"/>
                <w:sz w:val="20"/>
                <w:szCs w:val="20"/>
              </w:rPr>
              <w:t xml:space="preserve"> T U </w:t>
            </w:r>
            <w:hyperlink r:id="rId47" w:anchor="V#V" w:history="1">
              <w:r w:rsidRPr="009A25CE">
                <w:rPr>
                  <w:rStyle w:val="Hyperlink"/>
                  <w:rFonts w:cs="Arial"/>
                  <w:color w:val="auto"/>
                  <w:sz w:val="20"/>
                  <w:szCs w:val="20"/>
                </w:rPr>
                <w:t>V</w:t>
              </w:r>
            </w:hyperlink>
            <w:r w:rsidRPr="009A25CE">
              <w:rPr>
                <w:rFonts w:cs="Arial"/>
                <w:sz w:val="20"/>
                <w:szCs w:val="20"/>
              </w:rPr>
              <w:t xml:space="preserve"> W X Y Z</w:t>
            </w:r>
          </w:p>
          <w:p w14:paraId="02B5A23B" w14:textId="77777777" w:rsidR="001F5A6F" w:rsidRPr="009A25CE" w:rsidRDefault="001F5A6F">
            <w:pPr>
              <w:rPr>
                <w:rFonts w:cs="Arial"/>
                <w:sz w:val="20"/>
                <w:szCs w:val="20"/>
              </w:rPr>
            </w:pPr>
            <w:r w:rsidRPr="009A25CE">
              <w:rPr>
                <w:rFonts w:cs="Arial"/>
                <w:sz w:val="20"/>
                <w:szCs w:val="20"/>
              </w:rPr>
              <w:pict w14:anchorId="37DCE6C2">
                <v:rect id="_x0000_i1027" style="width:0;height:1.5pt" o:hralign="center" o:hrstd="t" o:hr="t" fillcolor="#a0a0a0" stroked="f"/>
              </w:pict>
            </w:r>
          </w:p>
          <w:p w14:paraId="0D1D642A" w14:textId="77777777" w:rsidR="001F5A6F" w:rsidRPr="009A25CE" w:rsidRDefault="001F5A6F">
            <w:pPr>
              <w:pStyle w:val="NormalWeb"/>
              <w:rPr>
                <w:rFonts w:ascii="Arial" w:hAnsi="Arial" w:cs="Arial"/>
                <w:sz w:val="20"/>
                <w:szCs w:val="20"/>
              </w:rPr>
            </w:pPr>
            <w:r w:rsidRPr="009A25CE">
              <w:rPr>
                <w:rFonts w:ascii="Arial" w:hAnsi="Arial" w:cs="Arial"/>
                <w:sz w:val="20"/>
                <w:szCs w:val="20"/>
              </w:rPr>
              <w:br/>
            </w:r>
            <w:bookmarkStart w:id="6" w:name="TOC"/>
            <w:r w:rsidRPr="009A25CE">
              <w:rPr>
                <w:rFonts w:ascii="Arial" w:hAnsi="Arial" w:cs="Arial"/>
                <w:sz w:val="20"/>
                <w:szCs w:val="20"/>
              </w:rPr>
              <w:t>List Of Countries:-</w:t>
            </w:r>
            <w:bookmarkEnd w:id="6"/>
            <w:r w:rsidRPr="009A25CE">
              <w:rPr>
                <w:rFonts w:ascii="Arial" w:hAnsi="Arial" w:cs="Arial"/>
                <w:sz w:val="20"/>
                <w:szCs w:val="20"/>
              </w:rPr>
              <w:t xml:space="preserve"> </w:t>
            </w:r>
          </w:p>
          <w:p w14:paraId="3B98519D" w14:textId="77777777" w:rsidR="001F5A6F" w:rsidRPr="009A25CE" w:rsidRDefault="001F5A6F">
            <w:pPr>
              <w:numPr>
                <w:ilvl w:val="0"/>
                <w:numId w:val="1"/>
              </w:numPr>
              <w:spacing w:before="100" w:beforeAutospacing="1" w:after="100" w:afterAutospacing="1"/>
              <w:rPr>
                <w:rFonts w:cs="Arial"/>
                <w:sz w:val="20"/>
                <w:szCs w:val="20"/>
              </w:rPr>
            </w:pPr>
            <w:bookmarkStart w:id="7" w:name="A"/>
            <w:r w:rsidRPr="009A25CE">
              <w:rPr>
                <w:rFonts w:cs="Arial"/>
                <w:sz w:val="20"/>
                <w:szCs w:val="20"/>
              </w:rPr>
              <w:t>A</w:t>
            </w:r>
            <w:bookmarkEnd w:id="7"/>
            <w:r w:rsidRPr="009A25CE">
              <w:rPr>
                <w:rFonts w:cs="Arial"/>
                <w:sz w:val="20"/>
                <w:szCs w:val="20"/>
              </w:rPr>
              <w:t xml:space="preserve"> </w:t>
            </w:r>
          </w:p>
          <w:p w14:paraId="5D7FC0E7" w14:textId="77777777" w:rsidR="001F5A6F" w:rsidRPr="009A25CE" w:rsidRDefault="001F5A6F">
            <w:pPr>
              <w:numPr>
                <w:ilvl w:val="0"/>
                <w:numId w:val="1"/>
              </w:numPr>
              <w:spacing w:before="100" w:beforeAutospacing="1" w:after="100" w:afterAutospacing="1"/>
              <w:rPr>
                <w:rFonts w:cs="Arial"/>
                <w:sz w:val="20"/>
                <w:szCs w:val="20"/>
              </w:rPr>
            </w:pPr>
            <w:hyperlink r:id="rId48" w:history="1">
              <w:r w:rsidRPr="009A25CE">
                <w:rPr>
                  <w:rStyle w:val="Hyperlink"/>
                  <w:rFonts w:cs="Arial"/>
                  <w:color w:val="auto"/>
                  <w:sz w:val="20"/>
                  <w:szCs w:val="20"/>
                </w:rPr>
                <w:t>Argentina</w:t>
              </w:r>
            </w:hyperlink>
            <w:r w:rsidRPr="009A25CE">
              <w:rPr>
                <w:rFonts w:cs="Arial"/>
                <w:sz w:val="20"/>
                <w:szCs w:val="20"/>
              </w:rPr>
              <w:t xml:space="preserve"> </w:t>
            </w:r>
          </w:p>
          <w:p w14:paraId="09183669" w14:textId="77777777" w:rsidR="001F5A6F" w:rsidRPr="009A25CE" w:rsidRDefault="001F5A6F">
            <w:pPr>
              <w:numPr>
                <w:ilvl w:val="0"/>
                <w:numId w:val="1"/>
              </w:numPr>
              <w:spacing w:before="100" w:beforeAutospacing="1" w:after="100" w:afterAutospacing="1"/>
              <w:rPr>
                <w:rFonts w:cs="Arial"/>
                <w:sz w:val="20"/>
                <w:szCs w:val="20"/>
              </w:rPr>
            </w:pPr>
            <w:hyperlink r:id="rId49" w:history="1">
              <w:r w:rsidRPr="009A25CE">
                <w:rPr>
                  <w:rStyle w:val="Hyperlink"/>
                  <w:rFonts w:cs="Arial"/>
                  <w:color w:val="auto"/>
                  <w:sz w:val="20"/>
                  <w:szCs w:val="20"/>
                </w:rPr>
                <w:t>Bahamas</w:t>
              </w:r>
            </w:hyperlink>
            <w:r w:rsidRPr="009A25CE">
              <w:rPr>
                <w:rFonts w:cs="Arial"/>
                <w:sz w:val="20"/>
                <w:szCs w:val="20"/>
              </w:rPr>
              <w:t xml:space="preserve"> </w:t>
            </w:r>
          </w:p>
          <w:p w14:paraId="00EC217B" w14:textId="77777777" w:rsidR="001F5A6F" w:rsidRPr="009A25CE" w:rsidRDefault="001F5A6F">
            <w:pPr>
              <w:numPr>
                <w:ilvl w:val="0"/>
                <w:numId w:val="1"/>
              </w:numPr>
              <w:spacing w:before="100" w:beforeAutospacing="1" w:after="100" w:afterAutospacing="1"/>
              <w:rPr>
                <w:rFonts w:cs="Arial"/>
                <w:sz w:val="20"/>
                <w:szCs w:val="20"/>
              </w:rPr>
            </w:pPr>
            <w:hyperlink r:id="rId50" w:history="1">
              <w:r w:rsidRPr="009A25CE">
                <w:rPr>
                  <w:rStyle w:val="Hyperlink"/>
                  <w:rFonts w:cs="Arial"/>
                  <w:color w:val="auto"/>
                  <w:sz w:val="20"/>
                  <w:szCs w:val="20"/>
                </w:rPr>
                <w:t>Belize</w:t>
              </w:r>
            </w:hyperlink>
            <w:r w:rsidRPr="009A25CE">
              <w:rPr>
                <w:rFonts w:cs="Arial"/>
                <w:sz w:val="20"/>
                <w:szCs w:val="20"/>
              </w:rPr>
              <w:t xml:space="preserve"> </w:t>
            </w:r>
          </w:p>
          <w:p w14:paraId="7DCD1C29" w14:textId="77777777" w:rsidR="001F5A6F" w:rsidRPr="009A25CE" w:rsidRDefault="001F5A6F">
            <w:pPr>
              <w:numPr>
                <w:ilvl w:val="0"/>
                <w:numId w:val="1"/>
              </w:numPr>
              <w:spacing w:before="100" w:beforeAutospacing="1" w:after="100" w:afterAutospacing="1"/>
              <w:rPr>
                <w:rFonts w:cs="Arial"/>
                <w:sz w:val="20"/>
                <w:szCs w:val="20"/>
              </w:rPr>
            </w:pPr>
            <w:hyperlink r:id="rId51" w:history="1">
              <w:r w:rsidRPr="009A25CE">
                <w:rPr>
                  <w:rStyle w:val="Hyperlink"/>
                  <w:rFonts w:cs="Arial"/>
                  <w:color w:val="auto"/>
                  <w:sz w:val="20"/>
                  <w:szCs w:val="20"/>
                </w:rPr>
                <w:t>Bolivia</w:t>
              </w:r>
            </w:hyperlink>
            <w:r w:rsidRPr="009A25CE">
              <w:rPr>
                <w:rFonts w:cs="Arial"/>
                <w:sz w:val="20"/>
                <w:szCs w:val="20"/>
              </w:rPr>
              <w:t xml:space="preserve"> </w:t>
            </w:r>
          </w:p>
          <w:p w14:paraId="40BE3EBE" w14:textId="77777777" w:rsidR="001F5A6F" w:rsidRPr="009A25CE" w:rsidRDefault="001F5A6F">
            <w:pPr>
              <w:numPr>
                <w:ilvl w:val="0"/>
                <w:numId w:val="1"/>
              </w:numPr>
              <w:spacing w:before="100" w:beforeAutospacing="1" w:after="100" w:afterAutospacing="1"/>
              <w:rPr>
                <w:rFonts w:cs="Arial"/>
                <w:sz w:val="20"/>
                <w:szCs w:val="20"/>
              </w:rPr>
            </w:pPr>
            <w:hyperlink r:id="rId52" w:history="1">
              <w:r w:rsidRPr="009A25CE">
                <w:rPr>
                  <w:rStyle w:val="Hyperlink"/>
                  <w:rFonts w:cs="Arial"/>
                  <w:color w:val="auto"/>
                  <w:sz w:val="20"/>
                  <w:szCs w:val="20"/>
                </w:rPr>
                <w:t>Brazil</w:t>
              </w:r>
            </w:hyperlink>
            <w:r w:rsidRPr="009A25CE">
              <w:rPr>
                <w:rFonts w:cs="Arial"/>
                <w:sz w:val="20"/>
                <w:szCs w:val="20"/>
              </w:rPr>
              <w:t xml:space="preserve"> </w:t>
            </w:r>
          </w:p>
          <w:p w14:paraId="5D79C8FA" w14:textId="77777777" w:rsidR="001F5A6F" w:rsidRPr="009A25CE" w:rsidRDefault="001F5A6F">
            <w:pPr>
              <w:numPr>
                <w:ilvl w:val="0"/>
                <w:numId w:val="1"/>
              </w:numPr>
              <w:spacing w:before="100" w:beforeAutospacing="1" w:after="100" w:afterAutospacing="1"/>
              <w:rPr>
                <w:rFonts w:cs="Arial"/>
                <w:sz w:val="20"/>
                <w:szCs w:val="20"/>
              </w:rPr>
            </w:pPr>
            <w:bookmarkStart w:id="8" w:name="C"/>
            <w:r w:rsidRPr="009A25CE">
              <w:rPr>
                <w:rFonts w:cs="Arial"/>
                <w:sz w:val="20"/>
                <w:szCs w:val="20"/>
              </w:rPr>
              <w:t>C</w:t>
            </w:r>
            <w:bookmarkEnd w:id="8"/>
            <w:r w:rsidRPr="009A25CE">
              <w:rPr>
                <w:rFonts w:cs="Arial"/>
                <w:sz w:val="20"/>
                <w:szCs w:val="20"/>
              </w:rPr>
              <w:t xml:space="preserve"> </w:t>
            </w:r>
          </w:p>
          <w:p w14:paraId="24200360" w14:textId="77777777" w:rsidR="001F5A6F" w:rsidRPr="009A25CE" w:rsidRDefault="001F5A6F">
            <w:pPr>
              <w:numPr>
                <w:ilvl w:val="0"/>
                <w:numId w:val="1"/>
              </w:numPr>
              <w:spacing w:before="100" w:beforeAutospacing="1" w:after="100" w:afterAutospacing="1"/>
              <w:rPr>
                <w:rFonts w:cs="Arial"/>
                <w:sz w:val="20"/>
                <w:szCs w:val="20"/>
              </w:rPr>
            </w:pPr>
            <w:hyperlink r:id="rId53" w:history="1">
              <w:r w:rsidRPr="009A25CE">
                <w:rPr>
                  <w:rStyle w:val="Hyperlink"/>
                  <w:rFonts w:cs="Arial"/>
                  <w:color w:val="auto"/>
                  <w:sz w:val="20"/>
                  <w:szCs w:val="20"/>
                </w:rPr>
                <w:t>Chile</w:t>
              </w:r>
            </w:hyperlink>
            <w:r w:rsidRPr="009A25CE">
              <w:rPr>
                <w:rFonts w:cs="Arial"/>
                <w:sz w:val="20"/>
                <w:szCs w:val="20"/>
              </w:rPr>
              <w:t xml:space="preserve"> </w:t>
            </w:r>
          </w:p>
          <w:p w14:paraId="7B2E4A92" w14:textId="77777777" w:rsidR="001F5A6F" w:rsidRPr="009A25CE" w:rsidRDefault="001F5A6F">
            <w:pPr>
              <w:numPr>
                <w:ilvl w:val="0"/>
                <w:numId w:val="1"/>
              </w:numPr>
              <w:spacing w:before="100" w:beforeAutospacing="1" w:after="100" w:afterAutospacing="1"/>
              <w:rPr>
                <w:rFonts w:cs="Arial"/>
                <w:sz w:val="20"/>
                <w:szCs w:val="20"/>
              </w:rPr>
            </w:pPr>
            <w:hyperlink r:id="rId54" w:history="1">
              <w:r w:rsidRPr="009A25CE">
                <w:rPr>
                  <w:rStyle w:val="Hyperlink"/>
                  <w:rFonts w:cs="Arial"/>
                  <w:color w:val="auto"/>
                  <w:sz w:val="20"/>
                  <w:szCs w:val="20"/>
                </w:rPr>
                <w:t>Colombia</w:t>
              </w:r>
            </w:hyperlink>
            <w:r w:rsidRPr="009A25CE">
              <w:rPr>
                <w:rFonts w:cs="Arial"/>
                <w:sz w:val="20"/>
                <w:szCs w:val="20"/>
              </w:rPr>
              <w:t xml:space="preserve"> </w:t>
            </w:r>
          </w:p>
          <w:p w14:paraId="39EFB4EE" w14:textId="77777777" w:rsidR="001F5A6F" w:rsidRPr="009A25CE" w:rsidRDefault="001F5A6F">
            <w:pPr>
              <w:numPr>
                <w:ilvl w:val="0"/>
                <w:numId w:val="1"/>
              </w:numPr>
              <w:spacing w:before="100" w:beforeAutospacing="1" w:after="100" w:afterAutospacing="1"/>
              <w:rPr>
                <w:rFonts w:cs="Arial"/>
                <w:sz w:val="20"/>
                <w:szCs w:val="20"/>
              </w:rPr>
            </w:pPr>
            <w:hyperlink r:id="rId55" w:history="1">
              <w:r w:rsidRPr="009A25CE">
                <w:rPr>
                  <w:rStyle w:val="Hyperlink"/>
                  <w:rFonts w:cs="Arial"/>
                  <w:color w:val="auto"/>
                  <w:sz w:val="20"/>
                  <w:szCs w:val="20"/>
                </w:rPr>
                <w:t>Costa Rica</w:t>
              </w:r>
            </w:hyperlink>
            <w:r w:rsidRPr="009A25CE">
              <w:rPr>
                <w:rFonts w:cs="Arial"/>
                <w:sz w:val="20"/>
                <w:szCs w:val="20"/>
              </w:rPr>
              <w:t xml:space="preserve"> </w:t>
            </w:r>
          </w:p>
          <w:p w14:paraId="3BFCEBE6" w14:textId="77777777" w:rsidR="001F5A6F" w:rsidRPr="009A25CE" w:rsidRDefault="001F5A6F">
            <w:pPr>
              <w:numPr>
                <w:ilvl w:val="0"/>
                <w:numId w:val="1"/>
              </w:numPr>
              <w:spacing w:before="100" w:beforeAutospacing="1" w:after="100" w:afterAutospacing="1"/>
              <w:rPr>
                <w:rFonts w:cs="Arial"/>
                <w:sz w:val="20"/>
                <w:szCs w:val="20"/>
              </w:rPr>
            </w:pPr>
            <w:hyperlink r:id="rId56" w:history="1">
              <w:r w:rsidRPr="009A25CE">
                <w:rPr>
                  <w:rStyle w:val="Hyperlink"/>
                  <w:rFonts w:cs="Arial"/>
                  <w:color w:val="auto"/>
                  <w:sz w:val="20"/>
                  <w:szCs w:val="20"/>
                </w:rPr>
                <w:t>Cuba</w:t>
              </w:r>
            </w:hyperlink>
            <w:r w:rsidRPr="009A25CE">
              <w:rPr>
                <w:rFonts w:cs="Arial"/>
                <w:sz w:val="20"/>
                <w:szCs w:val="20"/>
              </w:rPr>
              <w:t xml:space="preserve"> </w:t>
            </w:r>
          </w:p>
          <w:p w14:paraId="70F29D6F" w14:textId="77777777" w:rsidR="001F5A6F" w:rsidRPr="009A25CE" w:rsidRDefault="001F5A6F">
            <w:pPr>
              <w:numPr>
                <w:ilvl w:val="0"/>
                <w:numId w:val="1"/>
              </w:numPr>
              <w:spacing w:before="100" w:beforeAutospacing="1" w:after="100" w:afterAutospacing="1"/>
              <w:rPr>
                <w:rFonts w:cs="Arial"/>
                <w:sz w:val="20"/>
                <w:szCs w:val="20"/>
              </w:rPr>
            </w:pPr>
            <w:bookmarkStart w:id="9" w:name="D"/>
            <w:r w:rsidRPr="009A25CE">
              <w:rPr>
                <w:rFonts w:cs="Arial"/>
                <w:sz w:val="20"/>
                <w:szCs w:val="20"/>
              </w:rPr>
              <w:t>D</w:t>
            </w:r>
            <w:bookmarkEnd w:id="9"/>
            <w:r w:rsidRPr="009A25CE">
              <w:rPr>
                <w:rFonts w:cs="Arial"/>
                <w:sz w:val="20"/>
                <w:szCs w:val="20"/>
              </w:rPr>
              <w:t xml:space="preserve"> </w:t>
            </w:r>
          </w:p>
          <w:p w14:paraId="268EA516" w14:textId="77777777" w:rsidR="001F5A6F" w:rsidRPr="009A25CE" w:rsidRDefault="001F5A6F">
            <w:pPr>
              <w:numPr>
                <w:ilvl w:val="0"/>
                <w:numId w:val="1"/>
              </w:numPr>
              <w:spacing w:before="100" w:beforeAutospacing="1" w:after="100" w:afterAutospacing="1"/>
              <w:rPr>
                <w:rFonts w:cs="Arial"/>
                <w:sz w:val="20"/>
                <w:szCs w:val="20"/>
              </w:rPr>
            </w:pPr>
            <w:hyperlink r:id="rId57" w:history="1">
              <w:r w:rsidRPr="009A25CE">
                <w:rPr>
                  <w:rStyle w:val="Hyperlink"/>
                  <w:rFonts w:cs="Arial"/>
                  <w:color w:val="auto"/>
                  <w:sz w:val="20"/>
                  <w:szCs w:val="20"/>
                </w:rPr>
                <w:t>Dominican Republic</w:t>
              </w:r>
            </w:hyperlink>
            <w:r w:rsidRPr="009A25CE">
              <w:rPr>
                <w:rFonts w:cs="Arial"/>
                <w:sz w:val="20"/>
                <w:szCs w:val="20"/>
              </w:rPr>
              <w:t xml:space="preserve"> </w:t>
            </w:r>
          </w:p>
          <w:p w14:paraId="495FF6E9" w14:textId="77777777" w:rsidR="001F5A6F" w:rsidRPr="009A25CE" w:rsidRDefault="001F5A6F">
            <w:pPr>
              <w:numPr>
                <w:ilvl w:val="0"/>
                <w:numId w:val="1"/>
              </w:numPr>
              <w:spacing w:before="100" w:beforeAutospacing="1" w:after="100" w:afterAutospacing="1"/>
              <w:rPr>
                <w:rFonts w:cs="Arial"/>
                <w:sz w:val="20"/>
                <w:szCs w:val="20"/>
              </w:rPr>
            </w:pPr>
            <w:hyperlink r:id="rId58" w:history="1">
              <w:r w:rsidRPr="009A25CE">
                <w:rPr>
                  <w:rStyle w:val="Hyperlink"/>
                  <w:rFonts w:cs="Arial"/>
                  <w:color w:val="auto"/>
                  <w:sz w:val="20"/>
                  <w:szCs w:val="20"/>
                </w:rPr>
                <w:t>Ecuador</w:t>
              </w:r>
            </w:hyperlink>
            <w:r w:rsidRPr="009A25CE">
              <w:rPr>
                <w:rFonts w:cs="Arial"/>
                <w:sz w:val="20"/>
                <w:szCs w:val="20"/>
              </w:rPr>
              <w:t xml:space="preserve"> </w:t>
            </w:r>
          </w:p>
          <w:p w14:paraId="01903226" w14:textId="77777777" w:rsidR="001F5A6F" w:rsidRPr="009A25CE" w:rsidRDefault="001F5A6F">
            <w:pPr>
              <w:numPr>
                <w:ilvl w:val="0"/>
                <w:numId w:val="1"/>
              </w:numPr>
              <w:spacing w:before="100" w:beforeAutospacing="1" w:after="100" w:afterAutospacing="1"/>
              <w:rPr>
                <w:rFonts w:cs="Arial"/>
                <w:sz w:val="20"/>
                <w:szCs w:val="20"/>
              </w:rPr>
            </w:pPr>
            <w:hyperlink r:id="rId59" w:history="1">
              <w:r w:rsidRPr="009A25CE">
                <w:rPr>
                  <w:rStyle w:val="Hyperlink"/>
                  <w:rFonts w:cs="Arial"/>
                  <w:color w:val="auto"/>
                  <w:sz w:val="20"/>
                  <w:szCs w:val="20"/>
                </w:rPr>
                <w:t>El Salvador</w:t>
              </w:r>
            </w:hyperlink>
            <w:r w:rsidRPr="009A25CE">
              <w:rPr>
                <w:rFonts w:cs="Arial"/>
                <w:sz w:val="20"/>
                <w:szCs w:val="20"/>
              </w:rPr>
              <w:t xml:space="preserve"> </w:t>
            </w:r>
          </w:p>
          <w:p w14:paraId="13E085B1" w14:textId="77777777" w:rsidR="001F5A6F" w:rsidRPr="009A25CE" w:rsidRDefault="001F5A6F">
            <w:pPr>
              <w:numPr>
                <w:ilvl w:val="0"/>
                <w:numId w:val="1"/>
              </w:numPr>
              <w:spacing w:before="100" w:beforeAutospacing="1" w:after="100" w:afterAutospacing="1"/>
              <w:rPr>
                <w:rFonts w:cs="Arial"/>
                <w:sz w:val="20"/>
                <w:szCs w:val="20"/>
              </w:rPr>
            </w:pPr>
            <w:bookmarkStart w:id="10" w:name="G"/>
            <w:r w:rsidRPr="009A25CE">
              <w:rPr>
                <w:rFonts w:cs="Arial"/>
                <w:sz w:val="20"/>
                <w:szCs w:val="20"/>
              </w:rPr>
              <w:t>G</w:t>
            </w:r>
            <w:bookmarkEnd w:id="10"/>
            <w:r w:rsidRPr="009A25CE">
              <w:rPr>
                <w:rFonts w:cs="Arial"/>
                <w:sz w:val="20"/>
                <w:szCs w:val="20"/>
              </w:rPr>
              <w:t xml:space="preserve"> </w:t>
            </w:r>
          </w:p>
          <w:p w14:paraId="27759F63" w14:textId="77777777" w:rsidR="001F5A6F" w:rsidRPr="009A25CE" w:rsidRDefault="001F5A6F">
            <w:pPr>
              <w:numPr>
                <w:ilvl w:val="0"/>
                <w:numId w:val="1"/>
              </w:numPr>
              <w:spacing w:before="100" w:beforeAutospacing="1" w:after="100" w:afterAutospacing="1"/>
              <w:rPr>
                <w:rFonts w:cs="Arial"/>
                <w:sz w:val="20"/>
                <w:szCs w:val="20"/>
              </w:rPr>
            </w:pPr>
            <w:hyperlink r:id="rId60" w:history="1">
              <w:r w:rsidRPr="009A25CE">
                <w:rPr>
                  <w:rStyle w:val="Hyperlink"/>
                  <w:rFonts w:cs="Arial"/>
                  <w:color w:val="auto"/>
                  <w:sz w:val="20"/>
                  <w:szCs w:val="20"/>
                </w:rPr>
                <w:t>Guatemala</w:t>
              </w:r>
            </w:hyperlink>
            <w:r w:rsidRPr="009A25CE">
              <w:rPr>
                <w:rFonts w:cs="Arial"/>
                <w:sz w:val="20"/>
                <w:szCs w:val="20"/>
              </w:rPr>
              <w:t xml:space="preserve"> </w:t>
            </w:r>
          </w:p>
          <w:p w14:paraId="66704DE6" w14:textId="77777777" w:rsidR="001F5A6F" w:rsidRPr="009A25CE" w:rsidRDefault="001F5A6F">
            <w:pPr>
              <w:numPr>
                <w:ilvl w:val="0"/>
                <w:numId w:val="1"/>
              </w:numPr>
              <w:spacing w:before="100" w:beforeAutospacing="1" w:after="100" w:afterAutospacing="1"/>
              <w:rPr>
                <w:rFonts w:cs="Arial"/>
                <w:sz w:val="20"/>
                <w:szCs w:val="20"/>
              </w:rPr>
            </w:pPr>
            <w:hyperlink r:id="rId61" w:history="1">
              <w:r w:rsidRPr="009A25CE">
                <w:rPr>
                  <w:rStyle w:val="Hyperlink"/>
                  <w:rFonts w:cs="Arial"/>
                  <w:color w:val="auto"/>
                  <w:sz w:val="20"/>
                  <w:szCs w:val="20"/>
                </w:rPr>
                <w:t>Guyana</w:t>
              </w:r>
            </w:hyperlink>
            <w:r w:rsidRPr="009A25CE">
              <w:rPr>
                <w:rFonts w:cs="Arial"/>
                <w:sz w:val="20"/>
                <w:szCs w:val="20"/>
              </w:rPr>
              <w:t xml:space="preserve"> </w:t>
            </w:r>
          </w:p>
          <w:p w14:paraId="7D696A33" w14:textId="77777777" w:rsidR="001F5A6F" w:rsidRPr="009A25CE" w:rsidRDefault="001F5A6F">
            <w:pPr>
              <w:numPr>
                <w:ilvl w:val="0"/>
                <w:numId w:val="1"/>
              </w:numPr>
              <w:spacing w:before="100" w:beforeAutospacing="1" w:after="100" w:afterAutospacing="1"/>
              <w:rPr>
                <w:rFonts w:cs="Arial"/>
                <w:sz w:val="20"/>
                <w:szCs w:val="20"/>
              </w:rPr>
            </w:pPr>
            <w:bookmarkStart w:id="11" w:name="H"/>
            <w:r w:rsidRPr="009A25CE">
              <w:rPr>
                <w:rFonts w:cs="Arial"/>
                <w:sz w:val="20"/>
                <w:szCs w:val="20"/>
              </w:rPr>
              <w:t>H</w:t>
            </w:r>
            <w:bookmarkEnd w:id="11"/>
            <w:r w:rsidRPr="009A25CE">
              <w:rPr>
                <w:rFonts w:cs="Arial"/>
                <w:sz w:val="20"/>
                <w:szCs w:val="20"/>
              </w:rPr>
              <w:t xml:space="preserve"> </w:t>
            </w:r>
          </w:p>
          <w:p w14:paraId="501C0F6D" w14:textId="77777777" w:rsidR="001F5A6F" w:rsidRPr="009A25CE" w:rsidRDefault="001F5A6F">
            <w:pPr>
              <w:numPr>
                <w:ilvl w:val="0"/>
                <w:numId w:val="1"/>
              </w:numPr>
              <w:spacing w:before="100" w:beforeAutospacing="1" w:after="100" w:afterAutospacing="1"/>
              <w:rPr>
                <w:rFonts w:cs="Arial"/>
                <w:sz w:val="20"/>
                <w:szCs w:val="20"/>
              </w:rPr>
            </w:pPr>
            <w:hyperlink r:id="rId62" w:history="1">
              <w:r w:rsidRPr="009A25CE">
                <w:rPr>
                  <w:rStyle w:val="Hyperlink"/>
                  <w:rFonts w:cs="Arial"/>
                  <w:color w:val="auto"/>
                  <w:sz w:val="20"/>
                  <w:szCs w:val="20"/>
                </w:rPr>
                <w:t>Haiti</w:t>
              </w:r>
            </w:hyperlink>
            <w:r w:rsidRPr="009A25CE">
              <w:rPr>
                <w:rFonts w:cs="Arial"/>
                <w:sz w:val="20"/>
                <w:szCs w:val="20"/>
              </w:rPr>
              <w:t xml:space="preserve"> </w:t>
            </w:r>
          </w:p>
          <w:p w14:paraId="5F88ADD3" w14:textId="77777777" w:rsidR="001F5A6F" w:rsidRPr="009A25CE" w:rsidRDefault="001F5A6F">
            <w:pPr>
              <w:numPr>
                <w:ilvl w:val="0"/>
                <w:numId w:val="1"/>
              </w:numPr>
              <w:spacing w:before="100" w:beforeAutospacing="1" w:after="100" w:afterAutospacing="1"/>
              <w:rPr>
                <w:rFonts w:cs="Arial"/>
                <w:sz w:val="20"/>
                <w:szCs w:val="20"/>
              </w:rPr>
            </w:pPr>
            <w:hyperlink r:id="rId63" w:history="1">
              <w:r w:rsidRPr="009A25CE">
                <w:rPr>
                  <w:rStyle w:val="Hyperlink"/>
                  <w:rFonts w:cs="Arial"/>
                  <w:color w:val="auto"/>
                  <w:sz w:val="20"/>
                  <w:szCs w:val="20"/>
                </w:rPr>
                <w:t>Honduras</w:t>
              </w:r>
            </w:hyperlink>
            <w:r w:rsidRPr="009A25CE">
              <w:rPr>
                <w:rFonts w:cs="Arial"/>
                <w:sz w:val="20"/>
                <w:szCs w:val="20"/>
              </w:rPr>
              <w:t xml:space="preserve"> </w:t>
            </w:r>
          </w:p>
          <w:p w14:paraId="198160B4" w14:textId="77777777" w:rsidR="001F5A6F" w:rsidRPr="009A25CE" w:rsidRDefault="001F5A6F">
            <w:pPr>
              <w:numPr>
                <w:ilvl w:val="0"/>
                <w:numId w:val="1"/>
              </w:numPr>
              <w:spacing w:before="100" w:beforeAutospacing="1" w:after="100" w:afterAutospacing="1"/>
              <w:rPr>
                <w:rFonts w:cs="Arial"/>
                <w:sz w:val="20"/>
                <w:szCs w:val="20"/>
              </w:rPr>
            </w:pPr>
            <w:hyperlink r:id="rId64" w:history="1">
              <w:r w:rsidRPr="009A25CE">
                <w:rPr>
                  <w:rStyle w:val="Hyperlink"/>
                  <w:rFonts w:cs="Arial"/>
                  <w:color w:val="auto"/>
                  <w:sz w:val="20"/>
                  <w:szCs w:val="20"/>
                </w:rPr>
                <w:t>Jamaica</w:t>
              </w:r>
            </w:hyperlink>
            <w:r w:rsidRPr="009A25CE">
              <w:rPr>
                <w:rFonts w:cs="Arial"/>
                <w:sz w:val="20"/>
                <w:szCs w:val="20"/>
              </w:rPr>
              <w:t xml:space="preserve"> </w:t>
            </w:r>
          </w:p>
          <w:p w14:paraId="1367A632" w14:textId="77777777" w:rsidR="001F5A6F" w:rsidRPr="009A25CE" w:rsidRDefault="001F5A6F">
            <w:pPr>
              <w:numPr>
                <w:ilvl w:val="0"/>
                <w:numId w:val="1"/>
              </w:numPr>
              <w:spacing w:before="100" w:beforeAutospacing="1" w:after="100" w:afterAutospacing="1"/>
              <w:rPr>
                <w:rFonts w:cs="Arial"/>
                <w:sz w:val="20"/>
                <w:szCs w:val="20"/>
              </w:rPr>
            </w:pPr>
            <w:bookmarkStart w:id="12" w:name="M"/>
            <w:r w:rsidRPr="009A25CE">
              <w:rPr>
                <w:rFonts w:cs="Arial"/>
                <w:sz w:val="20"/>
                <w:szCs w:val="20"/>
              </w:rPr>
              <w:t>M</w:t>
            </w:r>
            <w:bookmarkEnd w:id="12"/>
            <w:r w:rsidRPr="009A25CE">
              <w:rPr>
                <w:rFonts w:cs="Arial"/>
                <w:sz w:val="20"/>
                <w:szCs w:val="20"/>
              </w:rPr>
              <w:t xml:space="preserve"> </w:t>
            </w:r>
          </w:p>
          <w:p w14:paraId="0A5F869D" w14:textId="77777777" w:rsidR="001F5A6F" w:rsidRPr="009A25CE" w:rsidRDefault="001F5A6F">
            <w:pPr>
              <w:numPr>
                <w:ilvl w:val="0"/>
                <w:numId w:val="1"/>
              </w:numPr>
              <w:spacing w:before="100" w:beforeAutospacing="1" w:after="100" w:afterAutospacing="1"/>
              <w:rPr>
                <w:rFonts w:cs="Arial"/>
                <w:sz w:val="20"/>
                <w:szCs w:val="20"/>
              </w:rPr>
            </w:pPr>
            <w:hyperlink r:id="rId65" w:history="1">
              <w:r w:rsidRPr="009A25CE">
                <w:rPr>
                  <w:rStyle w:val="Hyperlink"/>
                  <w:rFonts w:cs="Arial"/>
                  <w:color w:val="auto"/>
                  <w:sz w:val="20"/>
                  <w:szCs w:val="20"/>
                </w:rPr>
                <w:t>Mexico</w:t>
              </w:r>
            </w:hyperlink>
            <w:r w:rsidRPr="009A25CE">
              <w:rPr>
                <w:rFonts w:cs="Arial"/>
                <w:sz w:val="20"/>
                <w:szCs w:val="20"/>
              </w:rPr>
              <w:t xml:space="preserve"> </w:t>
            </w:r>
          </w:p>
          <w:p w14:paraId="0DBBDC3A" w14:textId="77777777" w:rsidR="001F5A6F" w:rsidRPr="009A25CE" w:rsidRDefault="001F5A6F">
            <w:pPr>
              <w:numPr>
                <w:ilvl w:val="0"/>
                <w:numId w:val="1"/>
              </w:numPr>
              <w:spacing w:before="100" w:beforeAutospacing="1" w:after="100" w:afterAutospacing="1"/>
              <w:rPr>
                <w:rFonts w:cs="Arial"/>
                <w:sz w:val="20"/>
                <w:szCs w:val="20"/>
              </w:rPr>
            </w:pPr>
            <w:hyperlink r:id="rId66" w:history="1">
              <w:r w:rsidRPr="009A25CE">
                <w:rPr>
                  <w:rStyle w:val="Hyperlink"/>
                  <w:rFonts w:cs="Arial"/>
                  <w:color w:val="auto"/>
                  <w:sz w:val="20"/>
                  <w:szCs w:val="20"/>
                </w:rPr>
                <w:t>Nicaragua</w:t>
              </w:r>
            </w:hyperlink>
            <w:r w:rsidRPr="009A25CE">
              <w:rPr>
                <w:rFonts w:cs="Arial"/>
                <w:sz w:val="20"/>
                <w:szCs w:val="20"/>
              </w:rPr>
              <w:t xml:space="preserve"> </w:t>
            </w:r>
          </w:p>
          <w:p w14:paraId="7AFC5078" w14:textId="77777777" w:rsidR="001F5A6F" w:rsidRPr="009A25CE" w:rsidRDefault="001F5A6F">
            <w:pPr>
              <w:numPr>
                <w:ilvl w:val="0"/>
                <w:numId w:val="1"/>
              </w:numPr>
              <w:spacing w:before="100" w:beforeAutospacing="1" w:after="100" w:afterAutospacing="1"/>
              <w:rPr>
                <w:rFonts w:cs="Arial"/>
                <w:sz w:val="20"/>
                <w:szCs w:val="20"/>
              </w:rPr>
            </w:pPr>
            <w:hyperlink r:id="rId67" w:history="1">
              <w:r w:rsidRPr="009A25CE">
                <w:rPr>
                  <w:rStyle w:val="Hyperlink"/>
                  <w:rFonts w:cs="Arial"/>
                  <w:color w:val="auto"/>
                  <w:sz w:val="20"/>
                  <w:szCs w:val="20"/>
                </w:rPr>
                <w:t>Panama</w:t>
              </w:r>
            </w:hyperlink>
            <w:r w:rsidRPr="009A25CE">
              <w:rPr>
                <w:rFonts w:cs="Arial"/>
                <w:sz w:val="20"/>
                <w:szCs w:val="20"/>
              </w:rPr>
              <w:t xml:space="preserve"> </w:t>
            </w:r>
          </w:p>
          <w:p w14:paraId="3CA7FCA9" w14:textId="77777777" w:rsidR="001F5A6F" w:rsidRPr="009A25CE" w:rsidRDefault="001F5A6F">
            <w:pPr>
              <w:numPr>
                <w:ilvl w:val="0"/>
                <w:numId w:val="1"/>
              </w:numPr>
              <w:spacing w:before="100" w:beforeAutospacing="1" w:after="100" w:afterAutospacing="1"/>
              <w:rPr>
                <w:rFonts w:cs="Arial"/>
                <w:sz w:val="20"/>
                <w:szCs w:val="20"/>
              </w:rPr>
            </w:pPr>
            <w:hyperlink r:id="rId68" w:history="1">
              <w:r w:rsidRPr="009A25CE">
                <w:rPr>
                  <w:rStyle w:val="Hyperlink"/>
                  <w:rFonts w:cs="Arial"/>
                  <w:color w:val="auto"/>
                  <w:sz w:val="20"/>
                  <w:szCs w:val="20"/>
                </w:rPr>
                <w:t>Paraguay</w:t>
              </w:r>
            </w:hyperlink>
            <w:r w:rsidRPr="009A25CE">
              <w:rPr>
                <w:rFonts w:cs="Arial"/>
                <w:sz w:val="20"/>
                <w:szCs w:val="20"/>
              </w:rPr>
              <w:t xml:space="preserve"> </w:t>
            </w:r>
          </w:p>
          <w:p w14:paraId="1394BCFC" w14:textId="77777777" w:rsidR="001F5A6F" w:rsidRPr="009A25CE" w:rsidRDefault="001F5A6F">
            <w:pPr>
              <w:numPr>
                <w:ilvl w:val="0"/>
                <w:numId w:val="1"/>
              </w:numPr>
              <w:spacing w:before="100" w:beforeAutospacing="1" w:after="100" w:afterAutospacing="1"/>
              <w:rPr>
                <w:rFonts w:cs="Arial"/>
                <w:sz w:val="20"/>
                <w:szCs w:val="20"/>
              </w:rPr>
            </w:pPr>
            <w:hyperlink r:id="rId69" w:history="1">
              <w:r w:rsidRPr="009A25CE">
                <w:rPr>
                  <w:rStyle w:val="Hyperlink"/>
                  <w:rFonts w:cs="Arial"/>
                  <w:color w:val="auto"/>
                  <w:sz w:val="20"/>
                  <w:szCs w:val="20"/>
                </w:rPr>
                <w:t>Peru</w:t>
              </w:r>
            </w:hyperlink>
            <w:r w:rsidRPr="009A25CE">
              <w:rPr>
                <w:rFonts w:cs="Arial"/>
                <w:sz w:val="20"/>
                <w:szCs w:val="20"/>
              </w:rPr>
              <w:t xml:space="preserve"> </w:t>
            </w:r>
          </w:p>
          <w:p w14:paraId="4C22BE01" w14:textId="77777777" w:rsidR="001F5A6F" w:rsidRPr="009A25CE" w:rsidRDefault="001F5A6F">
            <w:pPr>
              <w:numPr>
                <w:ilvl w:val="0"/>
                <w:numId w:val="1"/>
              </w:numPr>
              <w:spacing w:before="100" w:beforeAutospacing="1" w:after="100" w:afterAutospacing="1"/>
              <w:rPr>
                <w:rFonts w:cs="Arial"/>
                <w:sz w:val="20"/>
                <w:szCs w:val="20"/>
              </w:rPr>
            </w:pPr>
            <w:bookmarkStart w:id="13" w:name="S"/>
            <w:r w:rsidRPr="009A25CE">
              <w:rPr>
                <w:rFonts w:cs="Arial"/>
                <w:sz w:val="20"/>
                <w:szCs w:val="20"/>
              </w:rPr>
              <w:t>S</w:t>
            </w:r>
            <w:bookmarkEnd w:id="13"/>
            <w:r w:rsidRPr="009A25CE">
              <w:rPr>
                <w:rFonts w:cs="Arial"/>
                <w:sz w:val="20"/>
                <w:szCs w:val="20"/>
              </w:rPr>
              <w:t xml:space="preserve"> </w:t>
            </w:r>
          </w:p>
          <w:p w14:paraId="6BDFF784" w14:textId="77777777" w:rsidR="001F5A6F" w:rsidRPr="009A25CE" w:rsidRDefault="001F5A6F">
            <w:pPr>
              <w:numPr>
                <w:ilvl w:val="0"/>
                <w:numId w:val="1"/>
              </w:numPr>
              <w:spacing w:before="100" w:beforeAutospacing="1" w:after="100" w:afterAutospacing="1"/>
              <w:rPr>
                <w:rFonts w:cs="Arial"/>
                <w:sz w:val="20"/>
                <w:szCs w:val="20"/>
              </w:rPr>
            </w:pPr>
            <w:hyperlink r:id="rId70" w:history="1">
              <w:r w:rsidRPr="009A25CE">
                <w:rPr>
                  <w:rStyle w:val="Hyperlink"/>
                  <w:rFonts w:cs="Arial"/>
                  <w:color w:val="auto"/>
                  <w:sz w:val="20"/>
                  <w:szCs w:val="20"/>
                </w:rPr>
                <w:t>Suriname</w:t>
              </w:r>
            </w:hyperlink>
            <w:r w:rsidRPr="009A25CE">
              <w:rPr>
                <w:rFonts w:cs="Arial"/>
                <w:sz w:val="20"/>
                <w:szCs w:val="20"/>
              </w:rPr>
              <w:t xml:space="preserve"> </w:t>
            </w:r>
          </w:p>
          <w:p w14:paraId="0A2763EA" w14:textId="77777777" w:rsidR="001F5A6F" w:rsidRPr="009A25CE" w:rsidRDefault="001F5A6F">
            <w:pPr>
              <w:numPr>
                <w:ilvl w:val="0"/>
                <w:numId w:val="1"/>
              </w:numPr>
              <w:spacing w:before="100" w:beforeAutospacing="1" w:after="100" w:afterAutospacing="1"/>
              <w:rPr>
                <w:rFonts w:cs="Arial"/>
                <w:sz w:val="20"/>
                <w:szCs w:val="20"/>
              </w:rPr>
            </w:pPr>
            <w:hyperlink r:id="rId71" w:history="1">
              <w:r w:rsidRPr="009A25CE">
                <w:rPr>
                  <w:rStyle w:val="Hyperlink"/>
                  <w:rFonts w:cs="Arial"/>
                  <w:color w:val="auto"/>
                  <w:sz w:val="20"/>
                  <w:szCs w:val="20"/>
                </w:rPr>
                <w:t>Trinidad &amp; Tobago</w:t>
              </w:r>
            </w:hyperlink>
            <w:r w:rsidRPr="009A25CE">
              <w:rPr>
                <w:rFonts w:cs="Arial"/>
                <w:sz w:val="20"/>
                <w:szCs w:val="20"/>
              </w:rPr>
              <w:t xml:space="preserve"> </w:t>
            </w:r>
          </w:p>
          <w:p w14:paraId="2430BD49" w14:textId="77777777" w:rsidR="001F5A6F" w:rsidRPr="009A25CE" w:rsidRDefault="001F5A6F">
            <w:pPr>
              <w:numPr>
                <w:ilvl w:val="0"/>
                <w:numId w:val="1"/>
              </w:numPr>
              <w:spacing w:before="100" w:beforeAutospacing="1" w:after="100" w:afterAutospacing="1"/>
              <w:rPr>
                <w:rFonts w:cs="Arial"/>
                <w:sz w:val="20"/>
                <w:szCs w:val="20"/>
              </w:rPr>
            </w:pPr>
            <w:hyperlink r:id="rId72" w:history="1">
              <w:r w:rsidRPr="009A25CE">
                <w:rPr>
                  <w:rStyle w:val="Hyperlink"/>
                  <w:rFonts w:cs="Arial"/>
                  <w:color w:val="auto"/>
                  <w:sz w:val="20"/>
                  <w:szCs w:val="20"/>
                </w:rPr>
                <w:t>Uruguay</w:t>
              </w:r>
            </w:hyperlink>
            <w:r w:rsidRPr="009A25CE">
              <w:rPr>
                <w:rFonts w:cs="Arial"/>
                <w:sz w:val="20"/>
                <w:szCs w:val="20"/>
              </w:rPr>
              <w:t xml:space="preserve"> </w:t>
            </w:r>
          </w:p>
          <w:p w14:paraId="7CDA529D" w14:textId="77777777" w:rsidR="001F5A6F" w:rsidRPr="009A25CE" w:rsidRDefault="001F5A6F">
            <w:pPr>
              <w:numPr>
                <w:ilvl w:val="0"/>
                <w:numId w:val="1"/>
              </w:numPr>
              <w:spacing w:before="100" w:beforeAutospacing="1" w:after="100" w:afterAutospacing="1"/>
              <w:rPr>
                <w:rFonts w:cs="Arial"/>
                <w:sz w:val="20"/>
                <w:szCs w:val="20"/>
              </w:rPr>
            </w:pPr>
            <w:bookmarkStart w:id="14" w:name="V"/>
            <w:r w:rsidRPr="009A25CE">
              <w:rPr>
                <w:rFonts w:cs="Arial"/>
                <w:sz w:val="20"/>
                <w:szCs w:val="20"/>
              </w:rPr>
              <w:t>V</w:t>
            </w:r>
            <w:bookmarkEnd w:id="14"/>
            <w:r w:rsidRPr="009A25CE">
              <w:rPr>
                <w:rFonts w:cs="Arial"/>
                <w:sz w:val="20"/>
                <w:szCs w:val="20"/>
              </w:rPr>
              <w:t xml:space="preserve"> </w:t>
            </w:r>
          </w:p>
          <w:p w14:paraId="5EA03A9C" w14:textId="77777777" w:rsidR="001F5A6F" w:rsidRPr="009A25CE" w:rsidRDefault="001F5A6F">
            <w:pPr>
              <w:numPr>
                <w:ilvl w:val="0"/>
                <w:numId w:val="1"/>
              </w:numPr>
              <w:spacing w:before="100" w:beforeAutospacing="1" w:after="100" w:afterAutospacing="1"/>
              <w:rPr>
                <w:rFonts w:cs="Arial"/>
                <w:sz w:val="20"/>
                <w:szCs w:val="20"/>
              </w:rPr>
            </w:pPr>
            <w:hyperlink r:id="rId73" w:history="1">
              <w:r w:rsidRPr="009A25CE">
                <w:rPr>
                  <w:rStyle w:val="Hyperlink"/>
                  <w:rFonts w:cs="Arial"/>
                  <w:color w:val="auto"/>
                  <w:sz w:val="20"/>
                  <w:szCs w:val="20"/>
                </w:rPr>
                <w:t>Venezuela</w:t>
              </w:r>
            </w:hyperlink>
            <w:r w:rsidRPr="009A25CE">
              <w:rPr>
                <w:rFonts w:cs="Arial"/>
                <w:sz w:val="20"/>
                <w:szCs w:val="20"/>
              </w:rPr>
              <w:t xml:space="preserve"> </w:t>
            </w:r>
          </w:p>
        </w:tc>
      </w:tr>
      <w:tr w:rsidR="001F5A6F" w:rsidRPr="009A25CE" w14:paraId="5F220163" w14:textId="77777777">
        <w:trPr>
          <w:tblCellSpacing w:w="15" w:type="dxa"/>
        </w:trPr>
        <w:tc>
          <w:tcPr>
            <w:tcW w:w="0" w:type="auto"/>
            <w:shd w:val="clear" w:color="auto" w:fill="auto"/>
            <w:vAlign w:val="center"/>
          </w:tcPr>
          <w:p w14:paraId="342353A9" w14:textId="77777777" w:rsidR="001F5A6F" w:rsidRPr="009A25CE" w:rsidRDefault="001F5A6F">
            <w:r w:rsidRPr="009A25CE">
              <w:lastRenderedPageBreak/>
              <w:pict w14:anchorId="308D7406">
                <v:rect id="_x0000_i1028" style="width:0;height:1.5pt" o:hralign="center" o:hrstd="t" o:hrnoshade="t" o:hr="t" fillcolor="#0000a4" stroked="f"/>
              </w:pict>
            </w:r>
          </w:p>
          <w:tbl>
            <w:tblPr>
              <w:tblW w:w="0" w:type="auto"/>
              <w:jc w:val="center"/>
              <w:tblCellSpacing w:w="15" w:type="dxa"/>
              <w:shd w:val="clear" w:color="auto" w:fill="DDDDDD"/>
              <w:tblCellMar>
                <w:top w:w="15" w:type="dxa"/>
                <w:left w:w="15" w:type="dxa"/>
                <w:bottom w:w="15" w:type="dxa"/>
                <w:right w:w="15" w:type="dxa"/>
              </w:tblCellMar>
              <w:tblLook w:val="0000" w:firstRow="0" w:lastRow="0" w:firstColumn="0" w:lastColumn="0" w:noHBand="0" w:noVBand="0"/>
            </w:tblPr>
            <w:tblGrid>
              <w:gridCol w:w="1231"/>
              <w:gridCol w:w="1216"/>
              <w:gridCol w:w="1216"/>
              <w:gridCol w:w="1216"/>
              <w:gridCol w:w="1233"/>
            </w:tblGrid>
            <w:tr w:rsidR="009A25CE" w:rsidRPr="009A25CE" w14:paraId="6416E9C4" w14:textId="77777777">
              <w:trPr>
                <w:tblCellSpacing w:w="15" w:type="dxa"/>
                <w:jc w:val="center"/>
              </w:trPr>
              <w:tc>
                <w:tcPr>
                  <w:tcW w:w="0" w:type="auto"/>
                  <w:tcBorders>
                    <w:top w:val="nil"/>
                    <w:left w:val="nil"/>
                    <w:bottom w:val="nil"/>
                    <w:right w:val="nil"/>
                  </w:tcBorders>
                  <w:shd w:val="clear" w:color="auto" w:fill="0000A4"/>
                  <w:vAlign w:val="center"/>
                </w:tcPr>
                <w:p w14:paraId="4A4D4672" w14:textId="77777777" w:rsidR="001F5A6F" w:rsidRPr="009A25CE" w:rsidRDefault="001F5A6F">
                  <w:pPr>
                    <w:rPr>
                      <w:sz w:val="24"/>
                      <w:szCs w:val="24"/>
                    </w:rPr>
                  </w:pPr>
                </w:p>
              </w:tc>
              <w:tc>
                <w:tcPr>
                  <w:tcW w:w="0" w:type="auto"/>
                  <w:tcBorders>
                    <w:top w:val="nil"/>
                    <w:left w:val="nil"/>
                    <w:bottom w:val="nil"/>
                    <w:right w:val="nil"/>
                  </w:tcBorders>
                  <w:shd w:val="clear" w:color="auto" w:fill="0000A4"/>
                  <w:vAlign w:val="center"/>
                </w:tcPr>
                <w:p w14:paraId="11946B45" w14:textId="77777777" w:rsidR="001F5A6F" w:rsidRPr="009A25CE" w:rsidRDefault="001F5A6F">
                  <w:pPr>
                    <w:rPr>
                      <w:sz w:val="24"/>
                      <w:szCs w:val="24"/>
                    </w:rPr>
                  </w:pPr>
                </w:p>
              </w:tc>
              <w:tc>
                <w:tcPr>
                  <w:tcW w:w="0" w:type="auto"/>
                  <w:tcBorders>
                    <w:top w:val="nil"/>
                    <w:left w:val="nil"/>
                    <w:bottom w:val="nil"/>
                    <w:right w:val="nil"/>
                  </w:tcBorders>
                  <w:shd w:val="clear" w:color="auto" w:fill="0000A4"/>
                  <w:vAlign w:val="center"/>
                </w:tcPr>
                <w:p w14:paraId="05E3E01B" w14:textId="77777777" w:rsidR="001F5A6F" w:rsidRPr="009A25CE" w:rsidRDefault="001F5A6F">
                  <w:pPr>
                    <w:rPr>
                      <w:sz w:val="24"/>
                      <w:szCs w:val="24"/>
                    </w:rPr>
                  </w:pPr>
                </w:p>
              </w:tc>
              <w:tc>
                <w:tcPr>
                  <w:tcW w:w="0" w:type="auto"/>
                  <w:tcBorders>
                    <w:top w:val="nil"/>
                    <w:left w:val="nil"/>
                    <w:bottom w:val="nil"/>
                    <w:right w:val="nil"/>
                  </w:tcBorders>
                  <w:shd w:val="clear" w:color="auto" w:fill="0000A4"/>
                  <w:vAlign w:val="center"/>
                </w:tcPr>
                <w:p w14:paraId="12191B77" w14:textId="77777777" w:rsidR="001F5A6F" w:rsidRPr="009A25CE" w:rsidRDefault="001F5A6F">
                  <w:pPr>
                    <w:rPr>
                      <w:sz w:val="24"/>
                      <w:szCs w:val="24"/>
                    </w:rPr>
                  </w:pPr>
                </w:p>
              </w:tc>
              <w:tc>
                <w:tcPr>
                  <w:tcW w:w="0" w:type="auto"/>
                  <w:tcBorders>
                    <w:top w:val="nil"/>
                    <w:left w:val="nil"/>
                    <w:bottom w:val="nil"/>
                    <w:right w:val="nil"/>
                  </w:tcBorders>
                  <w:shd w:val="clear" w:color="auto" w:fill="0000A4"/>
                  <w:vAlign w:val="center"/>
                </w:tcPr>
                <w:p w14:paraId="683F6BC9" w14:textId="77777777" w:rsidR="001F5A6F" w:rsidRPr="009A25CE" w:rsidRDefault="001F5A6F">
                  <w:pPr>
                    <w:rPr>
                      <w:sz w:val="24"/>
                      <w:szCs w:val="24"/>
                    </w:rPr>
                  </w:pPr>
                </w:p>
              </w:tc>
            </w:tr>
            <w:tr w:rsidR="009A25CE" w:rsidRPr="009A25CE" w14:paraId="1602507B" w14:textId="77777777">
              <w:trPr>
                <w:tblCellSpacing w:w="15" w:type="dxa"/>
                <w:jc w:val="center"/>
              </w:trPr>
              <w:tc>
                <w:tcPr>
                  <w:tcW w:w="0" w:type="auto"/>
                  <w:gridSpan w:val="5"/>
                  <w:tcBorders>
                    <w:top w:val="nil"/>
                    <w:left w:val="nil"/>
                    <w:bottom w:val="nil"/>
                    <w:right w:val="nil"/>
                  </w:tcBorders>
                  <w:shd w:val="clear" w:color="auto" w:fill="DDDDDD"/>
                  <w:vAlign w:val="center"/>
                </w:tcPr>
                <w:p w14:paraId="5E12E5AF" w14:textId="77777777" w:rsidR="001F5A6F" w:rsidRPr="009A25CE" w:rsidRDefault="001F5A6F">
                  <w:pPr>
                    <w:jc w:val="center"/>
                    <w:rPr>
                      <w:sz w:val="24"/>
                      <w:szCs w:val="24"/>
                    </w:rPr>
                  </w:pPr>
                  <w:r w:rsidRPr="009A25CE">
                    <w:rPr>
                      <w:b/>
                      <w:bCs w:val="0"/>
                      <w:sz w:val="20"/>
                      <w:szCs w:val="20"/>
                    </w:rPr>
                    <w:t xml:space="preserve">First Created: 20 May 2000 - Last Revised: 24 June 2007 </w:t>
                  </w:r>
                </w:p>
              </w:tc>
            </w:tr>
            <w:tr w:rsidR="009A25CE" w:rsidRPr="009A25CE" w14:paraId="417D1E7F" w14:textId="77777777">
              <w:trPr>
                <w:tblCellSpacing w:w="15" w:type="dxa"/>
                <w:jc w:val="center"/>
              </w:trPr>
              <w:tc>
                <w:tcPr>
                  <w:tcW w:w="0" w:type="auto"/>
                  <w:gridSpan w:val="5"/>
                  <w:tcBorders>
                    <w:top w:val="nil"/>
                    <w:left w:val="nil"/>
                    <w:bottom w:val="nil"/>
                    <w:right w:val="nil"/>
                  </w:tcBorders>
                  <w:shd w:val="clear" w:color="auto" w:fill="DDDDDD"/>
                  <w:vAlign w:val="center"/>
                </w:tcPr>
                <w:p w14:paraId="71D6335B" w14:textId="77777777" w:rsidR="001F5A6F" w:rsidRPr="009A25CE" w:rsidRDefault="001F5A6F">
                  <w:pPr>
                    <w:jc w:val="center"/>
                    <w:rPr>
                      <w:sz w:val="24"/>
                      <w:szCs w:val="24"/>
                    </w:rPr>
                  </w:pPr>
                  <w:r w:rsidRPr="009A25CE">
                    <w:rPr>
                      <w:b/>
                      <w:bCs w:val="0"/>
                      <w:sz w:val="20"/>
                      <w:szCs w:val="20"/>
                    </w:rPr>
                    <w:t xml:space="preserve">Copyright © 2000 John </w:t>
                  </w:r>
                  <w:proofErr w:type="spellStart"/>
                  <w:r w:rsidRPr="009A25CE">
                    <w:rPr>
                      <w:b/>
                      <w:bCs w:val="0"/>
                      <w:sz w:val="20"/>
                      <w:szCs w:val="20"/>
                    </w:rPr>
                    <w:t>Hayles</w:t>
                  </w:r>
                  <w:proofErr w:type="spellEnd"/>
                  <w:r w:rsidRPr="009A25CE">
                    <w:rPr>
                      <w:b/>
                      <w:bCs w:val="0"/>
                      <w:sz w:val="20"/>
                      <w:szCs w:val="20"/>
                    </w:rPr>
                    <w:t>.     e-mail: john@aeroflight.co.uk</w:t>
                  </w:r>
                  <w:r w:rsidRPr="009A25CE">
                    <w:t xml:space="preserve"> </w:t>
                  </w:r>
                </w:p>
              </w:tc>
            </w:tr>
          </w:tbl>
          <w:p w14:paraId="7807D276" w14:textId="77777777" w:rsidR="001F5A6F" w:rsidRPr="009A25CE" w:rsidRDefault="001F5A6F">
            <w:pPr>
              <w:jc w:val="center"/>
              <w:rPr>
                <w:sz w:val="24"/>
                <w:szCs w:val="24"/>
              </w:rPr>
            </w:pPr>
          </w:p>
        </w:tc>
      </w:tr>
    </w:tbl>
    <w:p w14:paraId="369C0B02" w14:textId="77777777" w:rsidR="001F5A6F" w:rsidRPr="009A25CE" w:rsidRDefault="001F5A6F"/>
    <w:sectPr w:rsidR="001F5A6F" w:rsidRPr="009A25C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F75A7"/>
    <w:multiLevelType w:val="multilevel"/>
    <w:tmpl w:val="BFEE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F5A6F"/>
    <w:rsid w:val="008B2F13"/>
    <w:rsid w:val="009A25CE"/>
    <w:rsid w:val="00B44494"/>
    <w:rsid w:val="00CF42B5"/>
    <w:rsid w:val="00E1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BA4A9"/>
  <w15:chartTrackingRefBased/>
  <w15:docId w15:val="{CE152694-557D-4E63-A185-F7F8D12A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next w:val="Normal"/>
    <w:qFormat/>
    <w:rsid w:val="001F5A6F"/>
    <w:pPr>
      <w:keepNext/>
      <w:spacing w:before="240" w:after="60"/>
      <w:outlineLvl w:val="0"/>
    </w:pPr>
    <w:rPr>
      <w:rFonts w:cs="Arial"/>
      <w:b/>
      <w:kern w:val="32"/>
      <w:sz w:val="32"/>
      <w:szCs w:val="32"/>
    </w:rPr>
  </w:style>
  <w:style w:type="paragraph" w:styleId="Heading2">
    <w:name w:val="heading 2"/>
    <w:basedOn w:val="Normal"/>
    <w:qFormat/>
    <w:rsid w:val="00E14E8A"/>
    <w:pPr>
      <w:spacing w:before="100" w:beforeAutospacing="1" w:after="100" w:afterAutospacing="1"/>
      <w:outlineLvl w:val="1"/>
    </w:pPr>
    <w:rPr>
      <w:rFonts w:ascii="Times New Roman" w:hAnsi="Times New Roman"/>
      <w:b/>
      <w:sz w:val="36"/>
      <w:szCs w:val="36"/>
    </w:rPr>
  </w:style>
  <w:style w:type="paragraph" w:styleId="Heading4">
    <w:name w:val="heading 4"/>
    <w:basedOn w:val="Normal"/>
    <w:qFormat/>
    <w:rsid w:val="00E14E8A"/>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14E8A"/>
    <w:pPr>
      <w:spacing w:before="100" w:beforeAutospacing="1" w:after="100" w:afterAutospacing="1"/>
    </w:pPr>
    <w:rPr>
      <w:rFonts w:ascii="Times New Roman" w:hAnsi="Times New Roman"/>
      <w:bCs w:val="0"/>
      <w:sz w:val="24"/>
      <w:szCs w:val="24"/>
    </w:rPr>
  </w:style>
  <w:style w:type="character" w:styleId="Hyperlink">
    <w:name w:val="Hyperlink"/>
    <w:rsid w:val="00E14E8A"/>
    <w:rPr>
      <w:color w:val="0000FF"/>
      <w:u w:val="single"/>
    </w:rPr>
  </w:style>
  <w:style w:type="character" w:customStyle="1" w:styleId="titulopagina">
    <w:name w:val="titulopagina"/>
    <w:basedOn w:val="DefaultParagraphFont"/>
    <w:rsid w:val="00E1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74437">
      <w:bodyDiv w:val="1"/>
      <w:marLeft w:val="0"/>
      <w:marRight w:val="0"/>
      <w:marTop w:val="0"/>
      <w:marBottom w:val="0"/>
      <w:divBdr>
        <w:top w:val="none" w:sz="0" w:space="0" w:color="auto"/>
        <w:left w:val="none" w:sz="0" w:space="0" w:color="auto"/>
        <w:bottom w:val="none" w:sz="0" w:space="0" w:color="auto"/>
        <w:right w:val="none" w:sz="0" w:space="0" w:color="auto"/>
      </w:divBdr>
    </w:div>
    <w:div w:id="13379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aeroflight.co.uk/waf/americas/cuba/Cuba-af-Mig23MF.htm" TargetMode="External"/><Relationship Id="rId21" Type="http://schemas.openxmlformats.org/officeDocument/2006/relationships/hyperlink" Target="http://www.aeroflight.co.uk/waf/americas/cuba/Cuba-af-Esc1-1919.htm" TargetMode="External"/><Relationship Id="rId42" Type="http://schemas.openxmlformats.org/officeDocument/2006/relationships/hyperlink" Target="http://www.aeroflight.co.uk/waf/latin.htm" TargetMode="External"/><Relationship Id="rId47" Type="http://schemas.openxmlformats.org/officeDocument/2006/relationships/hyperlink" Target="http://www.aeroflight.co.uk/waf/latin.htm" TargetMode="External"/><Relationship Id="rId63" Type="http://schemas.openxmlformats.org/officeDocument/2006/relationships/hyperlink" Target="http://www.aeroflight.co.uk/waf/americas/honduras/Honduras-Home.htm" TargetMode="External"/><Relationship Id="rId68" Type="http://schemas.openxmlformats.org/officeDocument/2006/relationships/hyperlink" Target="http://www.aeroflight.co.uk/waf/americas/paraguay/Paraguay-Home.htm" TargetMode="External"/><Relationship Id="rId2" Type="http://schemas.openxmlformats.org/officeDocument/2006/relationships/styles" Target="styles.xml"/><Relationship Id="rId16" Type="http://schemas.openxmlformats.org/officeDocument/2006/relationships/hyperlink" Target="http://www.aeroflight.co.uk/waf/americas/cuba/Cuba-af_historical_orbat_1962.htm" TargetMode="External"/><Relationship Id="rId29" Type="http://schemas.openxmlformats.org/officeDocument/2006/relationships/hyperlink" Target="http://www.aeroflight.co.uk/waf/americas/cuba/Cuba-af-Mi17.htm" TargetMode="External"/><Relationship Id="rId11" Type="http://schemas.openxmlformats.org/officeDocument/2006/relationships/hyperlink" Target="http://www.aeroflight.co.uk/waf/americas/cuba/Cuba-af-all-time-chron.htm" TargetMode="External"/><Relationship Id="rId24" Type="http://schemas.openxmlformats.org/officeDocument/2006/relationships/hyperlink" Target="http://www.cubagob.cu/otras_info/minfar/default.htm" TargetMode="External"/><Relationship Id="rId32" Type="http://schemas.openxmlformats.org/officeDocument/2006/relationships/hyperlink" Target="http://www.aeroflight.co.uk/waf/americas/cuba/Cuba-af-Yak40.htm" TargetMode="External"/><Relationship Id="rId37" Type="http://schemas.openxmlformats.org/officeDocument/2006/relationships/hyperlink" Target="http://www.aeroflight.co.uk/waf/americas/cuba/Cuba-af-Mig23UM.htm" TargetMode="External"/><Relationship Id="rId40" Type="http://schemas.openxmlformats.org/officeDocument/2006/relationships/hyperlink" Target="http://www.aeroflight.co.uk/waf/latin.htm" TargetMode="External"/><Relationship Id="rId45" Type="http://schemas.openxmlformats.org/officeDocument/2006/relationships/hyperlink" Target="http://www.aeroflight.co.uk/waf/latin.htm" TargetMode="External"/><Relationship Id="rId53" Type="http://schemas.openxmlformats.org/officeDocument/2006/relationships/hyperlink" Target="http://www.aeroflight.co.uk/waf/americas/chile/Chile-Home.htm" TargetMode="External"/><Relationship Id="rId58" Type="http://schemas.openxmlformats.org/officeDocument/2006/relationships/hyperlink" Target="http://www.aeroflight.co.uk/waf/americas/ecuador/Ecuador-Home.htm" TargetMode="External"/><Relationship Id="rId66" Type="http://schemas.openxmlformats.org/officeDocument/2006/relationships/hyperlink" Target="http://www.aeroflight.co.uk/waf/americas/nicaragua/Nicaragua-Home.htm" TargetMode="External"/><Relationship Id="rId74" Type="http://schemas.openxmlformats.org/officeDocument/2006/relationships/fontTable" Target="fontTable.xml"/><Relationship Id="rId5" Type="http://schemas.openxmlformats.org/officeDocument/2006/relationships/hyperlink" Target="http://www.aeroflight.co.uk/waf/americas/cuba/Cuba-af-history.htm" TargetMode="External"/><Relationship Id="rId61" Type="http://schemas.openxmlformats.org/officeDocument/2006/relationships/hyperlink" Target="http://www.aeroflight.co.uk/waf/americas/guyana/Guyana-Home.htm" TargetMode="External"/><Relationship Id="rId19" Type="http://schemas.openxmlformats.org/officeDocument/2006/relationships/hyperlink" Target="http://www.aeroflight.co.uk/waf/americas/cuba/Cuba-af-CAEC.htm" TargetMode="External"/><Relationship Id="rId14" Type="http://schemas.openxmlformats.org/officeDocument/2006/relationships/hyperlink" Target="http://www.aeroflight.co.uk/waf/americas/cuba/Cuba-af_historical_orbat_1939.htm" TargetMode="External"/><Relationship Id="rId22" Type="http://schemas.openxmlformats.org/officeDocument/2006/relationships/hyperlink" Target="http://www.aeroflight.co.uk/waf/americas/cuba/Cuba-af-bases.htm" TargetMode="External"/><Relationship Id="rId27" Type="http://schemas.openxmlformats.org/officeDocument/2006/relationships/hyperlink" Target="http://www.aeroflight.co.uk/waf/americas/cuba/Cuba-af-Mig23ML.htm" TargetMode="External"/><Relationship Id="rId30" Type="http://schemas.openxmlformats.org/officeDocument/2006/relationships/hyperlink" Target="http://www.aeroflight.co.uk/waf/americas/cuba/Cuba-af-Mi24.htm" TargetMode="External"/><Relationship Id="rId35" Type="http://schemas.openxmlformats.org/officeDocument/2006/relationships/hyperlink" Target="http://www.aeroflight.co.uk/waf/americas/cuba/Cuba-af-Mi8.htm" TargetMode="External"/><Relationship Id="rId43" Type="http://schemas.openxmlformats.org/officeDocument/2006/relationships/hyperlink" Target="http://www.aeroflight.co.uk/waf/latin.htm" TargetMode="External"/><Relationship Id="rId48" Type="http://schemas.openxmlformats.org/officeDocument/2006/relationships/hyperlink" Target="http://www.aeroflight.co.uk/waf/americas/arg/Argentina-Home.htm" TargetMode="External"/><Relationship Id="rId56" Type="http://schemas.openxmlformats.org/officeDocument/2006/relationships/hyperlink" Target="http://www.aeroflight.co.uk/waf/americas/cuba/Cuba-Home.htm" TargetMode="External"/><Relationship Id="rId64" Type="http://schemas.openxmlformats.org/officeDocument/2006/relationships/hyperlink" Target="http://www.aeroflight.co.uk/waf/americas/jamaica/Jamaica-Home.htm" TargetMode="External"/><Relationship Id="rId69" Type="http://schemas.openxmlformats.org/officeDocument/2006/relationships/hyperlink" Target="http://www.aeroflight.co.uk/waf/americas/peru/Peru-Home.htm" TargetMode="External"/><Relationship Id="rId8" Type="http://schemas.openxmlformats.org/officeDocument/2006/relationships/hyperlink" Target="http://www.aeroflight.co.uk/waf/americas/cuba/Cuba-af-nat-markings-hist.htm" TargetMode="External"/><Relationship Id="rId51" Type="http://schemas.openxmlformats.org/officeDocument/2006/relationships/hyperlink" Target="http://www.aeroflight.co.uk/waf/americas/bolivia/Bolivia-Home.htm" TargetMode="External"/><Relationship Id="rId72" Type="http://schemas.openxmlformats.org/officeDocument/2006/relationships/hyperlink" Target="http://www.aeroflight.co.uk/waf/americas/uruguay/Uruguay-Home.htm" TargetMode="External"/><Relationship Id="rId3" Type="http://schemas.openxmlformats.org/officeDocument/2006/relationships/settings" Target="settings.xml"/><Relationship Id="rId12" Type="http://schemas.openxmlformats.org/officeDocument/2006/relationships/hyperlink" Target="http://www.aeroflight.co.uk/waf/americas/cuba/Cuba-af_current_orbat.htm" TargetMode="External"/><Relationship Id="rId17" Type="http://schemas.openxmlformats.org/officeDocument/2006/relationships/hyperlink" Target="http://www.aeroflight.co.uk/waf/americas/cuba/Cuba-af_historical_orbat_1988.htm" TargetMode="External"/><Relationship Id="rId25" Type="http://schemas.openxmlformats.org/officeDocument/2006/relationships/hyperlink" Target="http://www.aeroflight.co.uk/waf/americas/cuba/Cuba-af-Mig21MF.htm" TargetMode="External"/><Relationship Id="rId33" Type="http://schemas.openxmlformats.org/officeDocument/2006/relationships/hyperlink" Target="http://www.aeroflight.co.uk/waf/americas/cuba/Cuba-af-Il62.htm" TargetMode="External"/><Relationship Id="rId38" Type="http://schemas.openxmlformats.org/officeDocument/2006/relationships/hyperlink" Target="http://www.aeroflight.co.uk/waf/americas/cuba/Cuba-af-Mig29UB.htm" TargetMode="External"/><Relationship Id="rId46" Type="http://schemas.openxmlformats.org/officeDocument/2006/relationships/hyperlink" Target="http://www.aeroflight.co.uk/waf/latin.htm" TargetMode="External"/><Relationship Id="rId59" Type="http://schemas.openxmlformats.org/officeDocument/2006/relationships/hyperlink" Target="http://www.aeroflight.co.uk/waf/americas/el_salvador/El_Salvador-Home.htm" TargetMode="External"/><Relationship Id="rId67" Type="http://schemas.openxmlformats.org/officeDocument/2006/relationships/hyperlink" Target="http://www.aeroflight.co.uk/waf/americas/panama/Panama-Home.htm" TargetMode="External"/><Relationship Id="rId20" Type="http://schemas.openxmlformats.org/officeDocument/2006/relationships/hyperlink" Target="http://www.aeroflight.co.uk/waf/americas/cuba/Cuba-af-FAR.htm" TargetMode="External"/><Relationship Id="rId41" Type="http://schemas.openxmlformats.org/officeDocument/2006/relationships/hyperlink" Target="http://www.aeroflight.co.uk/waf/latin.htm" TargetMode="External"/><Relationship Id="rId54" Type="http://schemas.openxmlformats.org/officeDocument/2006/relationships/hyperlink" Target="http://www.aeroflight.co.uk/waf/americas/colombia/Colombia-Home.htm" TargetMode="External"/><Relationship Id="rId62" Type="http://schemas.openxmlformats.org/officeDocument/2006/relationships/hyperlink" Target="http://www.aeroflight.co.uk/waf/americas/haiti/Haiti-Home.htm" TargetMode="External"/><Relationship Id="rId70" Type="http://schemas.openxmlformats.org/officeDocument/2006/relationships/hyperlink" Target="http://www.aeroflight.co.uk/waf/americas/suriname/Suriname-Home.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eroflight.co.uk/waf/americas/cuba/Cuba-af-nat-markings.htm" TargetMode="External"/><Relationship Id="rId15" Type="http://schemas.openxmlformats.org/officeDocument/2006/relationships/hyperlink" Target="http://www.aeroflight.co.uk/waf/americas/cuba/Cuba-af_historical_orbat_1952.htm" TargetMode="External"/><Relationship Id="rId23" Type="http://schemas.openxmlformats.org/officeDocument/2006/relationships/hyperlink" Target="http://www.aeroflight.co.uk/waf/americas/cuba/Cuba-af-bases-hist.htm" TargetMode="External"/><Relationship Id="rId28" Type="http://schemas.openxmlformats.org/officeDocument/2006/relationships/hyperlink" Target="http://www.aeroflight.co.uk/waf/americas/cuba/Cuba-af-Mig29B.htm" TargetMode="External"/><Relationship Id="rId36" Type="http://schemas.openxmlformats.org/officeDocument/2006/relationships/hyperlink" Target="http://www.aeroflight.co.uk/waf/americas/cuba/Cuba-af-Mig21UM.htm" TargetMode="External"/><Relationship Id="rId49" Type="http://schemas.openxmlformats.org/officeDocument/2006/relationships/hyperlink" Target="http://www.aeroflight.co.uk/waf/americas/bahamas/Bahamas-Home.htm" TargetMode="External"/><Relationship Id="rId57" Type="http://schemas.openxmlformats.org/officeDocument/2006/relationships/hyperlink" Target="http://www.aeroflight.co.uk/waf/americas/dominican_rep/DomRep-Home.htm" TargetMode="External"/><Relationship Id="rId10" Type="http://schemas.openxmlformats.org/officeDocument/2006/relationships/hyperlink" Target="http://www.aeroflight.co.uk/waf/americas/cuba/Cuba-af-all-time.htm" TargetMode="External"/><Relationship Id="rId31" Type="http://schemas.openxmlformats.org/officeDocument/2006/relationships/hyperlink" Target="http://www.aeroflight.co.uk/waf/americas/cuba/Cuba-af-An24.htm" TargetMode="External"/><Relationship Id="rId44" Type="http://schemas.openxmlformats.org/officeDocument/2006/relationships/hyperlink" Target="http://www.aeroflight.co.uk/waf/latin.htm" TargetMode="External"/><Relationship Id="rId52" Type="http://schemas.openxmlformats.org/officeDocument/2006/relationships/hyperlink" Target="http://www.aeroflight.co.uk/waf/americas/brazil/bra-home.htm" TargetMode="External"/><Relationship Id="rId60" Type="http://schemas.openxmlformats.org/officeDocument/2006/relationships/hyperlink" Target="http://www.aeroflight.co.uk/waf/americas/guatemala/Guatemala-Home.htm" TargetMode="External"/><Relationship Id="rId65" Type="http://schemas.openxmlformats.org/officeDocument/2006/relationships/hyperlink" Target="http://www.aeroflight.co.uk/waf/americas/mexico/mex-home.htm" TargetMode="External"/><Relationship Id="rId73" Type="http://schemas.openxmlformats.org/officeDocument/2006/relationships/hyperlink" Target="http://www.aeroflight.co.uk/waf/americas/venezuela/Venezuela-Home.htm" TargetMode="External"/><Relationship Id="rId4" Type="http://schemas.openxmlformats.org/officeDocument/2006/relationships/webSettings" Target="webSettings.xml"/><Relationship Id="rId9" Type="http://schemas.openxmlformats.org/officeDocument/2006/relationships/hyperlink" Target="http://www.aeroflight.co.uk/waf/americas/cuba/Cuba-af_current_inventory.htm" TargetMode="External"/><Relationship Id="rId13" Type="http://schemas.openxmlformats.org/officeDocument/2006/relationships/hyperlink" Target="http://www.aeroflight.co.uk/waf/americas/cuba/Cuba-af-CAEC.htm" TargetMode="External"/><Relationship Id="rId18" Type="http://schemas.openxmlformats.org/officeDocument/2006/relationships/hyperlink" Target="http://www.aeroflight.co.uk/waf/americas/cuba/Cuba-af_historical_orbat_1993.htm" TargetMode="External"/><Relationship Id="rId39" Type="http://schemas.openxmlformats.org/officeDocument/2006/relationships/hyperlink" Target="http://www.aeroflight.co.uk/waf/americas/cuba/Cuba-af-L39C.htm" TargetMode="External"/><Relationship Id="rId34" Type="http://schemas.openxmlformats.org/officeDocument/2006/relationships/hyperlink" Target="http://www.aeroflight.co.uk/waf/americas/cuba/Cuba-af-Il96.htm" TargetMode="External"/><Relationship Id="rId50" Type="http://schemas.openxmlformats.org/officeDocument/2006/relationships/hyperlink" Target="http://www.aeroflight.co.uk/waf/americas/belize/Belize-Home.htm" TargetMode="External"/><Relationship Id="rId55" Type="http://schemas.openxmlformats.org/officeDocument/2006/relationships/hyperlink" Target="http://www.aeroflight.co.uk/waf/americas/costa_rica/Costa_Rica-Home.htm" TargetMode="External"/><Relationship Id="rId7" Type="http://schemas.openxmlformats.org/officeDocument/2006/relationships/hyperlink" Target="http://www.aeroflight.co.uk/waf/americas/cuba/Honduras-af-nat-markings.htm" TargetMode="External"/><Relationship Id="rId71" Type="http://schemas.openxmlformats.org/officeDocument/2006/relationships/hyperlink" Target="http://www.aeroflight.co.uk/waf/americas/trinidad/Trinidad+Tobago-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Cuba Air Force</vt:lpstr>
    </vt:vector>
  </TitlesOfParts>
  <Company>DevTec Global</Company>
  <LinksUpToDate>false</LinksUpToDate>
  <CharactersWithSpaces>11792</CharactersWithSpaces>
  <SharedDoc>false</SharedDoc>
  <HLinks>
    <vt:vector size="414" baseType="variant">
      <vt:variant>
        <vt:i4>5898321</vt:i4>
      </vt:variant>
      <vt:variant>
        <vt:i4>204</vt:i4>
      </vt:variant>
      <vt:variant>
        <vt:i4>0</vt:i4>
      </vt:variant>
      <vt:variant>
        <vt:i4>5</vt:i4>
      </vt:variant>
      <vt:variant>
        <vt:lpwstr>http://www.aeroflight.co.uk/waf/americas/venezuela/Venezuela-Home.htm</vt:lpwstr>
      </vt:variant>
      <vt:variant>
        <vt:lpwstr/>
      </vt:variant>
      <vt:variant>
        <vt:i4>5898321</vt:i4>
      </vt:variant>
      <vt:variant>
        <vt:i4>201</vt:i4>
      </vt:variant>
      <vt:variant>
        <vt:i4>0</vt:i4>
      </vt:variant>
      <vt:variant>
        <vt:i4>5</vt:i4>
      </vt:variant>
      <vt:variant>
        <vt:lpwstr>http://www.aeroflight.co.uk/waf/americas/uruguay/Uruguay-Home.htm</vt:lpwstr>
      </vt:variant>
      <vt:variant>
        <vt:lpwstr/>
      </vt:variant>
      <vt:variant>
        <vt:i4>7340077</vt:i4>
      </vt:variant>
      <vt:variant>
        <vt:i4>198</vt:i4>
      </vt:variant>
      <vt:variant>
        <vt:i4>0</vt:i4>
      </vt:variant>
      <vt:variant>
        <vt:i4>5</vt:i4>
      </vt:variant>
      <vt:variant>
        <vt:lpwstr>http://www.aeroflight.co.uk/waf/americas/trinidad/Trinidad+Tobago-Home.htm</vt:lpwstr>
      </vt:variant>
      <vt:variant>
        <vt:lpwstr/>
      </vt:variant>
      <vt:variant>
        <vt:i4>7274596</vt:i4>
      </vt:variant>
      <vt:variant>
        <vt:i4>195</vt:i4>
      </vt:variant>
      <vt:variant>
        <vt:i4>0</vt:i4>
      </vt:variant>
      <vt:variant>
        <vt:i4>5</vt:i4>
      </vt:variant>
      <vt:variant>
        <vt:lpwstr>http://www.aeroflight.co.uk/waf/americas/suriname/Suriname-Home.htm</vt:lpwstr>
      </vt:variant>
      <vt:variant>
        <vt:lpwstr/>
      </vt:variant>
      <vt:variant>
        <vt:i4>6750316</vt:i4>
      </vt:variant>
      <vt:variant>
        <vt:i4>192</vt:i4>
      </vt:variant>
      <vt:variant>
        <vt:i4>0</vt:i4>
      </vt:variant>
      <vt:variant>
        <vt:i4>5</vt:i4>
      </vt:variant>
      <vt:variant>
        <vt:lpwstr>http://www.aeroflight.co.uk/waf/americas/peru/Peru-Home.htm</vt:lpwstr>
      </vt:variant>
      <vt:variant>
        <vt:lpwstr/>
      </vt:variant>
      <vt:variant>
        <vt:i4>8192118</vt:i4>
      </vt:variant>
      <vt:variant>
        <vt:i4>189</vt:i4>
      </vt:variant>
      <vt:variant>
        <vt:i4>0</vt:i4>
      </vt:variant>
      <vt:variant>
        <vt:i4>5</vt:i4>
      </vt:variant>
      <vt:variant>
        <vt:lpwstr>http://www.aeroflight.co.uk/waf/americas/paraguay/Paraguay-Home.htm</vt:lpwstr>
      </vt:variant>
      <vt:variant>
        <vt:lpwstr/>
      </vt:variant>
      <vt:variant>
        <vt:i4>6750316</vt:i4>
      </vt:variant>
      <vt:variant>
        <vt:i4>186</vt:i4>
      </vt:variant>
      <vt:variant>
        <vt:i4>0</vt:i4>
      </vt:variant>
      <vt:variant>
        <vt:i4>5</vt:i4>
      </vt:variant>
      <vt:variant>
        <vt:lpwstr>http://www.aeroflight.co.uk/waf/americas/panama/Panama-Home.htm</vt:lpwstr>
      </vt:variant>
      <vt:variant>
        <vt:lpwstr/>
      </vt:variant>
      <vt:variant>
        <vt:i4>5898321</vt:i4>
      </vt:variant>
      <vt:variant>
        <vt:i4>183</vt:i4>
      </vt:variant>
      <vt:variant>
        <vt:i4>0</vt:i4>
      </vt:variant>
      <vt:variant>
        <vt:i4>5</vt:i4>
      </vt:variant>
      <vt:variant>
        <vt:lpwstr>http://www.aeroflight.co.uk/waf/americas/nicaragua/Nicaragua-Home.htm</vt:lpwstr>
      </vt:variant>
      <vt:variant>
        <vt:lpwstr/>
      </vt:variant>
      <vt:variant>
        <vt:i4>1769496</vt:i4>
      </vt:variant>
      <vt:variant>
        <vt:i4>180</vt:i4>
      </vt:variant>
      <vt:variant>
        <vt:i4>0</vt:i4>
      </vt:variant>
      <vt:variant>
        <vt:i4>5</vt:i4>
      </vt:variant>
      <vt:variant>
        <vt:lpwstr>http://www.aeroflight.co.uk/waf/americas/mexico/mex-home.htm</vt:lpwstr>
      </vt:variant>
      <vt:variant>
        <vt:lpwstr/>
      </vt:variant>
      <vt:variant>
        <vt:i4>5898321</vt:i4>
      </vt:variant>
      <vt:variant>
        <vt:i4>177</vt:i4>
      </vt:variant>
      <vt:variant>
        <vt:i4>0</vt:i4>
      </vt:variant>
      <vt:variant>
        <vt:i4>5</vt:i4>
      </vt:variant>
      <vt:variant>
        <vt:lpwstr>http://www.aeroflight.co.uk/waf/americas/jamaica/Jamaica-Home.htm</vt:lpwstr>
      </vt:variant>
      <vt:variant>
        <vt:lpwstr/>
      </vt:variant>
      <vt:variant>
        <vt:i4>7143526</vt:i4>
      </vt:variant>
      <vt:variant>
        <vt:i4>174</vt:i4>
      </vt:variant>
      <vt:variant>
        <vt:i4>0</vt:i4>
      </vt:variant>
      <vt:variant>
        <vt:i4>5</vt:i4>
      </vt:variant>
      <vt:variant>
        <vt:lpwstr>http://www.aeroflight.co.uk/waf/americas/honduras/Honduras-Home.htm</vt:lpwstr>
      </vt:variant>
      <vt:variant>
        <vt:lpwstr/>
      </vt:variant>
      <vt:variant>
        <vt:i4>5898321</vt:i4>
      </vt:variant>
      <vt:variant>
        <vt:i4>171</vt:i4>
      </vt:variant>
      <vt:variant>
        <vt:i4>0</vt:i4>
      </vt:variant>
      <vt:variant>
        <vt:i4>5</vt:i4>
      </vt:variant>
      <vt:variant>
        <vt:lpwstr>http://www.aeroflight.co.uk/waf/americas/haiti/Haiti-Home.htm</vt:lpwstr>
      </vt:variant>
      <vt:variant>
        <vt:lpwstr/>
      </vt:variant>
      <vt:variant>
        <vt:i4>7340155</vt:i4>
      </vt:variant>
      <vt:variant>
        <vt:i4>168</vt:i4>
      </vt:variant>
      <vt:variant>
        <vt:i4>0</vt:i4>
      </vt:variant>
      <vt:variant>
        <vt:i4>5</vt:i4>
      </vt:variant>
      <vt:variant>
        <vt:lpwstr>http://www.aeroflight.co.uk/waf/americas/guyana/Guyana-Home.htm</vt:lpwstr>
      </vt:variant>
      <vt:variant>
        <vt:lpwstr/>
      </vt:variant>
      <vt:variant>
        <vt:i4>5898321</vt:i4>
      </vt:variant>
      <vt:variant>
        <vt:i4>165</vt:i4>
      </vt:variant>
      <vt:variant>
        <vt:i4>0</vt:i4>
      </vt:variant>
      <vt:variant>
        <vt:i4>5</vt:i4>
      </vt:variant>
      <vt:variant>
        <vt:lpwstr>http://www.aeroflight.co.uk/waf/americas/guatemala/Guatemala-Home.htm</vt:lpwstr>
      </vt:variant>
      <vt:variant>
        <vt:lpwstr/>
      </vt:variant>
      <vt:variant>
        <vt:i4>5898321</vt:i4>
      </vt:variant>
      <vt:variant>
        <vt:i4>162</vt:i4>
      </vt:variant>
      <vt:variant>
        <vt:i4>0</vt:i4>
      </vt:variant>
      <vt:variant>
        <vt:i4>5</vt:i4>
      </vt:variant>
      <vt:variant>
        <vt:lpwstr>http://www.aeroflight.co.uk/waf/americas/el_salvador/El_Salvador-Home.htm</vt:lpwstr>
      </vt:variant>
      <vt:variant>
        <vt:lpwstr/>
      </vt:variant>
      <vt:variant>
        <vt:i4>5898321</vt:i4>
      </vt:variant>
      <vt:variant>
        <vt:i4>159</vt:i4>
      </vt:variant>
      <vt:variant>
        <vt:i4>0</vt:i4>
      </vt:variant>
      <vt:variant>
        <vt:i4>5</vt:i4>
      </vt:variant>
      <vt:variant>
        <vt:lpwstr>http://www.aeroflight.co.uk/waf/americas/ecuador/Ecuador-Home.htm</vt:lpwstr>
      </vt:variant>
      <vt:variant>
        <vt:lpwstr/>
      </vt:variant>
      <vt:variant>
        <vt:i4>2293784</vt:i4>
      </vt:variant>
      <vt:variant>
        <vt:i4>156</vt:i4>
      </vt:variant>
      <vt:variant>
        <vt:i4>0</vt:i4>
      </vt:variant>
      <vt:variant>
        <vt:i4>5</vt:i4>
      </vt:variant>
      <vt:variant>
        <vt:lpwstr>http://www.aeroflight.co.uk/waf/americas/dominican_rep/DomRep-Home.htm</vt:lpwstr>
      </vt:variant>
      <vt:variant>
        <vt:lpwstr/>
      </vt:variant>
      <vt:variant>
        <vt:i4>6291563</vt:i4>
      </vt:variant>
      <vt:variant>
        <vt:i4>153</vt:i4>
      </vt:variant>
      <vt:variant>
        <vt:i4>0</vt:i4>
      </vt:variant>
      <vt:variant>
        <vt:i4>5</vt:i4>
      </vt:variant>
      <vt:variant>
        <vt:lpwstr>http://www.aeroflight.co.uk/waf/americas/cuba/Cuba-Home.htm</vt:lpwstr>
      </vt:variant>
      <vt:variant>
        <vt:lpwstr/>
      </vt:variant>
      <vt:variant>
        <vt:i4>5832786</vt:i4>
      </vt:variant>
      <vt:variant>
        <vt:i4>150</vt:i4>
      </vt:variant>
      <vt:variant>
        <vt:i4>0</vt:i4>
      </vt:variant>
      <vt:variant>
        <vt:i4>5</vt:i4>
      </vt:variant>
      <vt:variant>
        <vt:lpwstr>http://www.aeroflight.co.uk/waf/americas/costa_rica/Costa_Rica-Home.htm</vt:lpwstr>
      </vt:variant>
      <vt:variant>
        <vt:lpwstr/>
      </vt:variant>
      <vt:variant>
        <vt:i4>8192118</vt:i4>
      </vt:variant>
      <vt:variant>
        <vt:i4>147</vt:i4>
      </vt:variant>
      <vt:variant>
        <vt:i4>0</vt:i4>
      </vt:variant>
      <vt:variant>
        <vt:i4>5</vt:i4>
      </vt:variant>
      <vt:variant>
        <vt:lpwstr>http://www.aeroflight.co.uk/waf/americas/colombia/Colombia-Home.htm</vt:lpwstr>
      </vt:variant>
      <vt:variant>
        <vt:lpwstr/>
      </vt:variant>
      <vt:variant>
        <vt:i4>5898321</vt:i4>
      </vt:variant>
      <vt:variant>
        <vt:i4>144</vt:i4>
      </vt:variant>
      <vt:variant>
        <vt:i4>0</vt:i4>
      </vt:variant>
      <vt:variant>
        <vt:i4>5</vt:i4>
      </vt:variant>
      <vt:variant>
        <vt:lpwstr>http://www.aeroflight.co.uk/waf/americas/chile/Chile-Home.htm</vt:lpwstr>
      </vt:variant>
      <vt:variant>
        <vt:lpwstr/>
      </vt:variant>
      <vt:variant>
        <vt:i4>1048585</vt:i4>
      </vt:variant>
      <vt:variant>
        <vt:i4>141</vt:i4>
      </vt:variant>
      <vt:variant>
        <vt:i4>0</vt:i4>
      </vt:variant>
      <vt:variant>
        <vt:i4>5</vt:i4>
      </vt:variant>
      <vt:variant>
        <vt:lpwstr>http://www.aeroflight.co.uk/waf/americas/brazil/bra-home.htm</vt:lpwstr>
      </vt:variant>
      <vt:variant>
        <vt:lpwstr/>
      </vt:variant>
      <vt:variant>
        <vt:i4>5898321</vt:i4>
      </vt:variant>
      <vt:variant>
        <vt:i4>138</vt:i4>
      </vt:variant>
      <vt:variant>
        <vt:i4>0</vt:i4>
      </vt:variant>
      <vt:variant>
        <vt:i4>5</vt:i4>
      </vt:variant>
      <vt:variant>
        <vt:lpwstr>http://www.aeroflight.co.uk/waf/americas/bolivia/Bolivia-Home.htm</vt:lpwstr>
      </vt:variant>
      <vt:variant>
        <vt:lpwstr/>
      </vt:variant>
      <vt:variant>
        <vt:i4>6815843</vt:i4>
      </vt:variant>
      <vt:variant>
        <vt:i4>135</vt:i4>
      </vt:variant>
      <vt:variant>
        <vt:i4>0</vt:i4>
      </vt:variant>
      <vt:variant>
        <vt:i4>5</vt:i4>
      </vt:variant>
      <vt:variant>
        <vt:lpwstr>http://www.aeroflight.co.uk/waf/americas/belize/Belize-Home.htm</vt:lpwstr>
      </vt:variant>
      <vt:variant>
        <vt:lpwstr/>
      </vt:variant>
      <vt:variant>
        <vt:i4>5898321</vt:i4>
      </vt:variant>
      <vt:variant>
        <vt:i4>132</vt:i4>
      </vt:variant>
      <vt:variant>
        <vt:i4>0</vt:i4>
      </vt:variant>
      <vt:variant>
        <vt:i4>5</vt:i4>
      </vt:variant>
      <vt:variant>
        <vt:lpwstr>http://www.aeroflight.co.uk/waf/americas/bahamas/Bahamas-Home.htm</vt:lpwstr>
      </vt:variant>
      <vt:variant>
        <vt:lpwstr/>
      </vt:variant>
      <vt:variant>
        <vt:i4>3932206</vt:i4>
      </vt:variant>
      <vt:variant>
        <vt:i4>129</vt:i4>
      </vt:variant>
      <vt:variant>
        <vt:i4>0</vt:i4>
      </vt:variant>
      <vt:variant>
        <vt:i4>5</vt:i4>
      </vt:variant>
      <vt:variant>
        <vt:lpwstr>http://www.aeroflight.co.uk/waf/americas/arg/Argentina-Home.htm</vt:lpwstr>
      </vt:variant>
      <vt:variant>
        <vt:lpwstr/>
      </vt:variant>
      <vt:variant>
        <vt:i4>8061050</vt:i4>
      </vt:variant>
      <vt:variant>
        <vt:i4>126</vt:i4>
      </vt:variant>
      <vt:variant>
        <vt:i4>0</vt:i4>
      </vt:variant>
      <vt:variant>
        <vt:i4>5</vt:i4>
      </vt:variant>
      <vt:variant>
        <vt:lpwstr>http://www.aeroflight.co.uk/waf/latin.htm</vt:lpwstr>
      </vt:variant>
      <vt:variant>
        <vt:lpwstr>V#V</vt:lpwstr>
      </vt:variant>
      <vt:variant>
        <vt:i4>8061055</vt:i4>
      </vt:variant>
      <vt:variant>
        <vt:i4>123</vt:i4>
      </vt:variant>
      <vt:variant>
        <vt:i4>0</vt:i4>
      </vt:variant>
      <vt:variant>
        <vt:i4>5</vt:i4>
      </vt:variant>
      <vt:variant>
        <vt:lpwstr>http://www.aeroflight.co.uk/waf/latin.htm</vt:lpwstr>
      </vt:variant>
      <vt:variant>
        <vt:lpwstr>S#S</vt:lpwstr>
      </vt:variant>
      <vt:variant>
        <vt:i4>8061025</vt:i4>
      </vt:variant>
      <vt:variant>
        <vt:i4>120</vt:i4>
      </vt:variant>
      <vt:variant>
        <vt:i4>0</vt:i4>
      </vt:variant>
      <vt:variant>
        <vt:i4>5</vt:i4>
      </vt:variant>
      <vt:variant>
        <vt:lpwstr>http://www.aeroflight.co.uk/waf/latin.htm</vt:lpwstr>
      </vt:variant>
      <vt:variant>
        <vt:lpwstr>M#M</vt:lpwstr>
      </vt:variant>
      <vt:variant>
        <vt:i4>8061028</vt:i4>
      </vt:variant>
      <vt:variant>
        <vt:i4>117</vt:i4>
      </vt:variant>
      <vt:variant>
        <vt:i4>0</vt:i4>
      </vt:variant>
      <vt:variant>
        <vt:i4>5</vt:i4>
      </vt:variant>
      <vt:variant>
        <vt:lpwstr>http://www.aeroflight.co.uk/waf/latin.htm</vt:lpwstr>
      </vt:variant>
      <vt:variant>
        <vt:lpwstr>H#H</vt:lpwstr>
      </vt:variant>
      <vt:variant>
        <vt:i4>8061035</vt:i4>
      </vt:variant>
      <vt:variant>
        <vt:i4>114</vt:i4>
      </vt:variant>
      <vt:variant>
        <vt:i4>0</vt:i4>
      </vt:variant>
      <vt:variant>
        <vt:i4>5</vt:i4>
      </vt:variant>
      <vt:variant>
        <vt:lpwstr>http://www.aeroflight.co.uk/waf/latin.htm</vt:lpwstr>
      </vt:variant>
      <vt:variant>
        <vt:lpwstr>G#G</vt:lpwstr>
      </vt:variant>
      <vt:variant>
        <vt:i4>8061032</vt:i4>
      </vt:variant>
      <vt:variant>
        <vt:i4>111</vt:i4>
      </vt:variant>
      <vt:variant>
        <vt:i4>0</vt:i4>
      </vt:variant>
      <vt:variant>
        <vt:i4>5</vt:i4>
      </vt:variant>
      <vt:variant>
        <vt:lpwstr>http://www.aeroflight.co.uk/waf/latin.htm</vt:lpwstr>
      </vt:variant>
      <vt:variant>
        <vt:lpwstr>D#D</vt:lpwstr>
      </vt:variant>
      <vt:variant>
        <vt:i4>8061039</vt:i4>
      </vt:variant>
      <vt:variant>
        <vt:i4>108</vt:i4>
      </vt:variant>
      <vt:variant>
        <vt:i4>0</vt:i4>
      </vt:variant>
      <vt:variant>
        <vt:i4>5</vt:i4>
      </vt:variant>
      <vt:variant>
        <vt:lpwstr>http://www.aeroflight.co.uk/waf/latin.htm</vt:lpwstr>
      </vt:variant>
      <vt:variant>
        <vt:lpwstr>C#C</vt:lpwstr>
      </vt:variant>
      <vt:variant>
        <vt:i4>8061037</vt:i4>
      </vt:variant>
      <vt:variant>
        <vt:i4>105</vt:i4>
      </vt:variant>
      <vt:variant>
        <vt:i4>0</vt:i4>
      </vt:variant>
      <vt:variant>
        <vt:i4>5</vt:i4>
      </vt:variant>
      <vt:variant>
        <vt:lpwstr>http://www.aeroflight.co.uk/waf/latin.htm</vt:lpwstr>
      </vt:variant>
      <vt:variant>
        <vt:lpwstr>A#A</vt:lpwstr>
      </vt:variant>
      <vt:variant>
        <vt:i4>2490464</vt:i4>
      </vt:variant>
      <vt:variant>
        <vt:i4>102</vt:i4>
      </vt:variant>
      <vt:variant>
        <vt:i4>0</vt:i4>
      </vt:variant>
      <vt:variant>
        <vt:i4>5</vt:i4>
      </vt:variant>
      <vt:variant>
        <vt:lpwstr>http://www.aeroflight.co.uk/waf/americas/cuba/Cuba-af-L39C.htm</vt:lpwstr>
      </vt:variant>
      <vt:variant>
        <vt:lpwstr/>
      </vt:variant>
      <vt:variant>
        <vt:i4>458838</vt:i4>
      </vt:variant>
      <vt:variant>
        <vt:i4>99</vt:i4>
      </vt:variant>
      <vt:variant>
        <vt:i4>0</vt:i4>
      </vt:variant>
      <vt:variant>
        <vt:i4>5</vt:i4>
      </vt:variant>
      <vt:variant>
        <vt:lpwstr>http://www.aeroflight.co.uk/waf/americas/cuba/Cuba-af-Mig29UB.htm</vt:lpwstr>
      </vt:variant>
      <vt:variant>
        <vt:lpwstr/>
      </vt:variant>
      <vt:variant>
        <vt:i4>458835</vt:i4>
      </vt:variant>
      <vt:variant>
        <vt:i4>96</vt:i4>
      </vt:variant>
      <vt:variant>
        <vt:i4>0</vt:i4>
      </vt:variant>
      <vt:variant>
        <vt:i4>5</vt:i4>
      </vt:variant>
      <vt:variant>
        <vt:lpwstr>http://www.aeroflight.co.uk/waf/americas/cuba/Cuba-af-Mig23UM.htm</vt:lpwstr>
      </vt:variant>
      <vt:variant>
        <vt:lpwstr/>
      </vt:variant>
      <vt:variant>
        <vt:i4>458833</vt:i4>
      </vt:variant>
      <vt:variant>
        <vt:i4>93</vt:i4>
      </vt:variant>
      <vt:variant>
        <vt:i4>0</vt:i4>
      </vt:variant>
      <vt:variant>
        <vt:i4>5</vt:i4>
      </vt:variant>
      <vt:variant>
        <vt:lpwstr>http://www.aeroflight.co.uk/waf/americas/cuba/Cuba-af-Mig21UM.htm</vt:lpwstr>
      </vt:variant>
      <vt:variant>
        <vt:lpwstr/>
      </vt:variant>
      <vt:variant>
        <vt:i4>4194386</vt:i4>
      </vt:variant>
      <vt:variant>
        <vt:i4>90</vt:i4>
      </vt:variant>
      <vt:variant>
        <vt:i4>0</vt:i4>
      </vt:variant>
      <vt:variant>
        <vt:i4>5</vt:i4>
      </vt:variant>
      <vt:variant>
        <vt:lpwstr>http://www.aeroflight.co.uk/waf/americas/cuba/Cuba-af-Mi8.htm</vt:lpwstr>
      </vt:variant>
      <vt:variant>
        <vt:lpwstr/>
      </vt:variant>
      <vt:variant>
        <vt:i4>2883685</vt:i4>
      </vt:variant>
      <vt:variant>
        <vt:i4>87</vt:i4>
      </vt:variant>
      <vt:variant>
        <vt:i4>0</vt:i4>
      </vt:variant>
      <vt:variant>
        <vt:i4>5</vt:i4>
      </vt:variant>
      <vt:variant>
        <vt:lpwstr>http://www.aeroflight.co.uk/waf/americas/cuba/Cuba-af-Il96.htm</vt:lpwstr>
      </vt:variant>
      <vt:variant>
        <vt:lpwstr/>
      </vt:variant>
      <vt:variant>
        <vt:i4>2621546</vt:i4>
      </vt:variant>
      <vt:variant>
        <vt:i4>84</vt:i4>
      </vt:variant>
      <vt:variant>
        <vt:i4>0</vt:i4>
      </vt:variant>
      <vt:variant>
        <vt:i4>5</vt:i4>
      </vt:variant>
      <vt:variant>
        <vt:lpwstr>http://www.aeroflight.co.uk/waf/americas/cuba/Cuba-af-Il62.htm</vt:lpwstr>
      </vt:variant>
      <vt:variant>
        <vt:lpwstr/>
      </vt:variant>
      <vt:variant>
        <vt:i4>8126501</vt:i4>
      </vt:variant>
      <vt:variant>
        <vt:i4>81</vt:i4>
      </vt:variant>
      <vt:variant>
        <vt:i4>0</vt:i4>
      </vt:variant>
      <vt:variant>
        <vt:i4>5</vt:i4>
      </vt:variant>
      <vt:variant>
        <vt:lpwstr>http://www.aeroflight.co.uk/waf/americas/cuba/Cuba-af-Yak40.htm</vt:lpwstr>
      </vt:variant>
      <vt:variant>
        <vt:lpwstr/>
      </vt:variant>
      <vt:variant>
        <vt:i4>2883686</vt:i4>
      </vt:variant>
      <vt:variant>
        <vt:i4>78</vt:i4>
      </vt:variant>
      <vt:variant>
        <vt:i4>0</vt:i4>
      </vt:variant>
      <vt:variant>
        <vt:i4>5</vt:i4>
      </vt:variant>
      <vt:variant>
        <vt:lpwstr>http://www.aeroflight.co.uk/waf/americas/cuba/Cuba-af-An24.htm</vt:lpwstr>
      </vt:variant>
      <vt:variant>
        <vt:lpwstr/>
      </vt:variant>
      <vt:variant>
        <vt:i4>2818154</vt:i4>
      </vt:variant>
      <vt:variant>
        <vt:i4>75</vt:i4>
      </vt:variant>
      <vt:variant>
        <vt:i4>0</vt:i4>
      </vt:variant>
      <vt:variant>
        <vt:i4>5</vt:i4>
      </vt:variant>
      <vt:variant>
        <vt:lpwstr>http://www.aeroflight.co.uk/waf/americas/cuba/Cuba-af-Mi24.htm</vt:lpwstr>
      </vt:variant>
      <vt:variant>
        <vt:lpwstr/>
      </vt:variant>
      <vt:variant>
        <vt:i4>2621545</vt:i4>
      </vt:variant>
      <vt:variant>
        <vt:i4>72</vt:i4>
      </vt:variant>
      <vt:variant>
        <vt:i4>0</vt:i4>
      </vt:variant>
      <vt:variant>
        <vt:i4>5</vt:i4>
      </vt:variant>
      <vt:variant>
        <vt:lpwstr>http://www.aeroflight.co.uk/waf/americas/cuba/Cuba-af-Mi17.htm</vt:lpwstr>
      </vt:variant>
      <vt:variant>
        <vt:lpwstr/>
      </vt:variant>
      <vt:variant>
        <vt:i4>5177350</vt:i4>
      </vt:variant>
      <vt:variant>
        <vt:i4>69</vt:i4>
      </vt:variant>
      <vt:variant>
        <vt:i4>0</vt:i4>
      </vt:variant>
      <vt:variant>
        <vt:i4>5</vt:i4>
      </vt:variant>
      <vt:variant>
        <vt:lpwstr>http://www.aeroflight.co.uk/waf/americas/cuba/Cuba-af-Mig29B.htm</vt:lpwstr>
      </vt:variant>
      <vt:variant>
        <vt:lpwstr/>
      </vt:variant>
      <vt:variant>
        <vt:i4>2031698</vt:i4>
      </vt:variant>
      <vt:variant>
        <vt:i4>66</vt:i4>
      </vt:variant>
      <vt:variant>
        <vt:i4>0</vt:i4>
      </vt:variant>
      <vt:variant>
        <vt:i4>5</vt:i4>
      </vt:variant>
      <vt:variant>
        <vt:lpwstr>http://www.aeroflight.co.uk/waf/americas/cuba/Cuba-af-Mig23ML.htm</vt:lpwstr>
      </vt:variant>
      <vt:variant>
        <vt:lpwstr/>
      </vt:variant>
      <vt:variant>
        <vt:i4>2031704</vt:i4>
      </vt:variant>
      <vt:variant>
        <vt:i4>63</vt:i4>
      </vt:variant>
      <vt:variant>
        <vt:i4>0</vt:i4>
      </vt:variant>
      <vt:variant>
        <vt:i4>5</vt:i4>
      </vt:variant>
      <vt:variant>
        <vt:lpwstr>http://www.aeroflight.co.uk/waf/americas/cuba/Cuba-af-Mig23MF.htm</vt:lpwstr>
      </vt:variant>
      <vt:variant>
        <vt:lpwstr/>
      </vt:variant>
      <vt:variant>
        <vt:i4>2031706</vt:i4>
      </vt:variant>
      <vt:variant>
        <vt:i4>60</vt:i4>
      </vt:variant>
      <vt:variant>
        <vt:i4>0</vt:i4>
      </vt:variant>
      <vt:variant>
        <vt:i4>5</vt:i4>
      </vt:variant>
      <vt:variant>
        <vt:lpwstr>http://www.aeroflight.co.uk/waf/americas/cuba/Cuba-af-Mig21MF.htm</vt:lpwstr>
      </vt:variant>
      <vt:variant>
        <vt:lpwstr/>
      </vt:variant>
      <vt:variant>
        <vt:i4>5701672</vt:i4>
      </vt:variant>
      <vt:variant>
        <vt:i4>57</vt:i4>
      </vt:variant>
      <vt:variant>
        <vt:i4>0</vt:i4>
      </vt:variant>
      <vt:variant>
        <vt:i4>5</vt:i4>
      </vt:variant>
      <vt:variant>
        <vt:lpwstr>http://www.cubagob.cu/otras_info/minfar/default.htm</vt:lpwstr>
      </vt:variant>
      <vt:variant>
        <vt:lpwstr/>
      </vt:variant>
      <vt:variant>
        <vt:i4>4325452</vt:i4>
      </vt:variant>
      <vt:variant>
        <vt:i4>54</vt:i4>
      </vt:variant>
      <vt:variant>
        <vt:i4>0</vt:i4>
      </vt:variant>
      <vt:variant>
        <vt:i4>5</vt:i4>
      </vt:variant>
      <vt:variant>
        <vt:lpwstr>http://www.aeroflight.co.uk/waf/americas/cuba/Cuba-af-bases-hist.htm</vt:lpwstr>
      </vt:variant>
      <vt:variant>
        <vt:lpwstr/>
      </vt:variant>
      <vt:variant>
        <vt:i4>2949221</vt:i4>
      </vt:variant>
      <vt:variant>
        <vt:i4>51</vt:i4>
      </vt:variant>
      <vt:variant>
        <vt:i4>0</vt:i4>
      </vt:variant>
      <vt:variant>
        <vt:i4>5</vt:i4>
      </vt:variant>
      <vt:variant>
        <vt:lpwstr>http://www.aeroflight.co.uk/waf/americas/cuba/Cuba-af-bases.htm</vt:lpwstr>
      </vt:variant>
      <vt:variant>
        <vt:lpwstr/>
      </vt:variant>
      <vt:variant>
        <vt:i4>7012396</vt:i4>
      </vt:variant>
      <vt:variant>
        <vt:i4>48</vt:i4>
      </vt:variant>
      <vt:variant>
        <vt:i4>0</vt:i4>
      </vt:variant>
      <vt:variant>
        <vt:i4>5</vt:i4>
      </vt:variant>
      <vt:variant>
        <vt:lpwstr>http://www.aeroflight.co.uk/waf/americas/cuba/Cuba-af-Esc1-1919.htm</vt:lpwstr>
      </vt:variant>
      <vt:variant>
        <vt:lpwstr/>
      </vt:variant>
      <vt:variant>
        <vt:i4>4718611</vt:i4>
      </vt:variant>
      <vt:variant>
        <vt:i4>45</vt:i4>
      </vt:variant>
      <vt:variant>
        <vt:i4>0</vt:i4>
      </vt:variant>
      <vt:variant>
        <vt:i4>5</vt:i4>
      </vt:variant>
      <vt:variant>
        <vt:lpwstr>http://www.aeroflight.co.uk/waf/americas/cuba/Cuba-af-FAR.htm</vt:lpwstr>
      </vt:variant>
      <vt:variant>
        <vt:lpwstr/>
      </vt:variant>
      <vt:variant>
        <vt:i4>7602227</vt:i4>
      </vt:variant>
      <vt:variant>
        <vt:i4>42</vt:i4>
      </vt:variant>
      <vt:variant>
        <vt:i4>0</vt:i4>
      </vt:variant>
      <vt:variant>
        <vt:i4>5</vt:i4>
      </vt:variant>
      <vt:variant>
        <vt:lpwstr>http://www.aeroflight.co.uk/waf/americas/cuba/Cuba-af-CAEC.htm</vt:lpwstr>
      </vt:variant>
      <vt:variant>
        <vt:lpwstr/>
      </vt:variant>
      <vt:variant>
        <vt:i4>4849762</vt:i4>
      </vt:variant>
      <vt:variant>
        <vt:i4>39</vt:i4>
      </vt:variant>
      <vt:variant>
        <vt:i4>0</vt:i4>
      </vt:variant>
      <vt:variant>
        <vt:i4>5</vt:i4>
      </vt:variant>
      <vt:variant>
        <vt:lpwstr>http://www.aeroflight.co.uk/waf/americas/cuba/Cuba-af_historical_orbat_1993.htm</vt:lpwstr>
      </vt:variant>
      <vt:variant>
        <vt:lpwstr/>
      </vt:variant>
      <vt:variant>
        <vt:i4>4915305</vt:i4>
      </vt:variant>
      <vt:variant>
        <vt:i4>36</vt:i4>
      </vt:variant>
      <vt:variant>
        <vt:i4>0</vt:i4>
      </vt:variant>
      <vt:variant>
        <vt:i4>5</vt:i4>
      </vt:variant>
      <vt:variant>
        <vt:lpwstr>http://www.aeroflight.co.uk/waf/americas/cuba/Cuba-af_historical_orbat_1988.htm</vt:lpwstr>
      </vt:variant>
      <vt:variant>
        <vt:lpwstr/>
      </vt:variant>
      <vt:variant>
        <vt:i4>4522083</vt:i4>
      </vt:variant>
      <vt:variant>
        <vt:i4>33</vt:i4>
      </vt:variant>
      <vt:variant>
        <vt:i4>0</vt:i4>
      </vt:variant>
      <vt:variant>
        <vt:i4>5</vt:i4>
      </vt:variant>
      <vt:variant>
        <vt:lpwstr>http://www.aeroflight.co.uk/waf/americas/cuba/Cuba-af_historical_orbat_1962.htm</vt:lpwstr>
      </vt:variant>
      <vt:variant>
        <vt:lpwstr/>
      </vt:variant>
      <vt:variant>
        <vt:i4>4587619</vt:i4>
      </vt:variant>
      <vt:variant>
        <vt:i4>30</vt:i4>
      </vt:variant>
      <vt:variant>
        <vt:i4>0</vt:i4>
      </vt:variant>
      <vt:variant>
        <vt:i4>5</vt:i4>
      </vt:variant>
      <vt:variant>
        <vt:lpwstr>http://www.aeroflight.co.uk/waf/americas/cuba/Cuba-af_historical_orbat_1952.htm</vt:lpwstr>
      </vt:variant>
      <vt:variant>
        <vt:lpwstr/>
      </vt:variant>
      <vt:variant>
        <vt:i4>4194408</vt:i4>
      </vt:variant>
      <vt:variant>
        <vt:i4>27</vt:i4>
      </vt:variant>
      <vt:variant>
        <vt:i4>0</vt:i4>
      </vt:variant>
      <vt:variant>
        <vt:i4>5</vt:i4>
      </vt:variant>
      <vt:variant>
        <vt:lpwstr>http://www.aeroflight.co.uk/waf/americas/cuba/Cuba-af_historical_orbat_1939.htm</vt:lpwstr>
      </vt:variant>
      <vt:variant>
        <vt:lpwstr/>
      </vt:variant>
      <vt:variant>
        <vt:i4>7602227</vt:i4>
      </vt:variant>
      <vt:variant>
        <vt:i4>24</vt:i4>
      </vt:variant>
      <vt:variant>
        <vt:i4>0</vt:i4>
      </vt:variant>
      <vt:variant>
        <vt:i4>5</vt:i4>
      </vt:variant>
      <vt:variant>
        <vt:lpwstr>http://www.aeroflight.co.uk/waf/americas/cuba/Cuba-af-CAEC.htm</vt:lpwstr>
      </vt:variant>
      <vt:variant>
        <vt:lpwstr/>
      </vt:variant>
      <vt:variant>
        <vt:i4>8257662</vt:i4>
      </vt:variant>
      <vt:variant>
        <vt:i4>21</vt:i4>
      </vt:variant>
      <vt:variant>
        <vt:i4>0</vt:i4>
      </vt:variant>
      <vt:variant>
        <vt:i4>5</vt:i4>
      </vt:variant>
      <vt:variant>
        <vt:lpwstr>http://www.aeroflight.co.uk/waf/americas/cuba/Cuba-af_current_orbat.htm</vt:lpwstr>
      </vt:variant>
      <vt:variant>
        <vt:lpwstr/>
      </vt:variant>
      <vt:variant>
        <vt:i4>4456459</vt:i4>
      </vt:variant>
      <vt:variant>
        <vt:i4>18</vt:i4>
      </vt:variant>
      <vt:variant>
        <vt:i4>0</vt:i4>
      </vt:variant>
      <vt:variant>
        <vt:i4>5</vt:i4>
      </vt:variant>
      <vt:variant>
        <vt:lpwstr>http://www.aeroflight.co.uk/waf/americas/cuba/Cuba-af-all-time-chron.htm</vt:lpwstr>
      </vt:variant>
      <vt:variant>
        <vt:lpwstr/>
      </vt:variant>
      <vt:variant>
        <vt:i4>3866657</vt:i4>
      </vt:variant>
      <vt:variant>
        <vt:i4>15</vt:i4>
      </vt:variant>
      <vt:variant>
        <vt:i4>0</vt:i4>
      </vt:variant>
      <vt:variant>
        <vt:i4>5</vt:i4>
      </vt:variant>
      <vt:variant>
        <vt:lpwstr>http://www.aeroflight.co.uk/waf/americas/cuba/Cuba-af-all-time.htm</vt:lpwstr>
      </vt:variant>
      <vt:variant>
        <vt:lpwstr/>
      </vt:variant>
      <vt:variant>
        <vt:i4>6291552</vt:i4>
      </vt:variant>
      <vt:variant>
        <vt:i4>12</vt:i4>
      </vt:variant>
      <vt:variant>
        <vt:i4>0</vt:i4>
      </vt:variant>
      <vt:variant>
        <vt:i4>5</vt:i4>
      </vt:variant>
      <vt:variant>
        <vt:lpwstr>http://www.aeroflight.co.uk/waf/americas/cuba/Cuba-af_current_inventory.htm</vt:lpwstr>
      </vt:variant>
      <vt:variant>
        <vt:lpwstr/>
      </vt:variant>
      <vt:variant>
        <vt:i4>6881340</vt:i4>
      </vt:variant>
      <vt:variant>
        <vt:i4>9</vt:i4>
      </vt:variant>
      <vt:variant>
        <vt:i4>0</vt:i4>
      </vt:variant>
      <vt:variant>
        <vt:i4>5</vt:i4>
      </vt:variant>
      <vt:variant>
        <vt:lpwstr>http://www.aeroflight.co.uk/waf/americas/cuba/Cuba-af-nat-markings-hist.htm</vt:lpwstr>
      </vt:variant>
      <vt:variant>
        <vt:lpwstr/>
      </vt:variant>
      <vt:variant>
        <vt:i4>3342381</vt:i4>
      </vt:variant>
      <vt:variant>
        <vt:i4>6</vt:i4>
      </vt:variant>
      <vt:variant>
        <vt:i4>0</vt:i4>
      </vt:variant>
      <vt:variant>
        <vt:i4>5</vt:i4>
      </vt:variant>
      <vt:variant>
        <vt:lpwstr>http://www.aeroflight.co.uk/waf/americas/cuba/Honduras-af-nat-markings.htm</vt:lpwstr>
      </vt:variant>
      <vt:variant>
        <vt:lpwstr/>
      </vt:variant>
      <vt:variant>
        <vt:i4>2949182</vt:i4>
      </vt:variant>
      <vt:variant>
        <vt:i4>3</vt:i4>
      </vt:variant>
      <vt:variant>
        <vt:i4>0</vt:i4>
      </vt:variant>
      <vt:variant>
        <vt:i4>5</vt:i4>
      </vt:variant>
      <vt:variant>
        <vt:lpwstr>http://www.aeroflight.co.uk/waf/americas/cuba/Cuba-af-nat-markings.htm</vt:lpwstr>
      </vt:variant>
      <vt:variant>
        <vt:lpwstr/>
      </vt:variant>
      <vt:variant>
        <vt:i4>4587530</vt:i4>
      </vt:variant>
      <vt:variant>
        <vt:i4>0</vt:i4>
      </vt:variant>
      <vt:variant>
        <vt:i4>0</vt:i4>
      </vt:variant>
      <vt:variant>
        <vt:i4>5</vt:i4>
      </vt:variant>
      <vt:variant>
        <vt:lpwstr>http://www.aeroflight.co.uk/waf/americas/cuba/Cuba-af-history.htm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Cuba Air Force</dc:title>
  <dc:subject/>
  <dc:creator>Tino Randall</dc:creator>
  <cp:keywords/>
  <dc:description/>
  <cp:lastModifiedBy>Tino Randall</cp:lastModifiedBy>
  <cp:revision>2</cp:revision>
  <dcterms:created xsi:type="dcterms:W3CDTF">2020-11-08T18:53:00Z</dcterms:created>
  <dcterms:modified xsi:type="dcterms:W3CDTF">2020-11-08T18:53:00Z</dcterms:modified>
</cp:coreProperties>
</file>